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B485" w14:textId="77777777" w:rsidR="00175093" w:rsidRPr="002153E6" w:rsidRDefault="00A34F62">
      <w:pPr>
        <w:jc w:val="center"/>
        <w:rPr>
          <w:sz w:val="28"/>
          <w:szCs w:val="28"/>
          <w:lang w:val="fr-CA"/>
        </w:rPr>
      </w:pPr>
      <w:bookmarkStart w:id="0" w:name="_GoBack"/>
      <w:bookmarkEnd w:id="0"/>
      <w:r w:rsidRPr="002153E6">
        <w:rPr>
          <w:b/>
          <w:sz w:val="28"/>
          <w:szCs w:val="28"/>
          <w:u w:val="single"/>
          <w:lang w:val="fr-CA"/>
        </w:rPr>
        <w:t>Grade 9 Math</w:t>
      </w:r>
      <w:r w:rsidR="002153E6">
        <w:rPr>
          <w:b/>
          <w:sz w:val="28"/>
          <w:szCs w:val="28"/>
          <w:u w:val="single"/>
          <w:lang w:val="fr-CA"/>
        </w:rPr>
        <w:t>s FI</w:t>
      </w:r>
      <w:r w:rsidRPr="002153E6">
        <w:rPr>
          <w:b/>
          <w:sz w:val="28"/>
          <w:szCs w:val="28"/>
          <w:u w:val="single"/>
          <w:lang w:val="fr-CA"/>
        </w:rPr>
        <w:t xml:space="preserve"> April 15-21</w:t>
      </w:r>
    </w:p>
    <w:p w14:paraId="14ED4423" w14:textId="77777777" w:rsidR="00175093" w:rsidRPr="002153E6" w:rsidRDefault="00A34F62">
      <w:pPr>
        <w:rPr>
          <w:sz w:val="14"/>
          <w:szCs w:val="14"/>
          <w:lang w:val="fr-CA"/>
        </w:rPr>
      </w:pPr>
      <w:r w:rsidRPr="002153E6">
        <w:rPr>
          <w:sz w:val="14"/>
          <w:szCs w:val="14"/>
          <w:lang w:val="fr-CA"/>
        </w:rPr>
        <w:t xml:space="preserve"> </w:t>
      </w:r>
    </w:p>
    <w:p w14:paraId="6D5BAE48" w14:textId="77777777" w:rsidR="002153E6" w:rsidRDefault="002153E6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J’espère que vous continuez à aller bien chez vous. Si vous n’avez pas déjà, je vous encourage fortement de venir me voir pendant les heures de Zoom. </w:t>
      </w:r>
    </w:p>
    <w:p w14:paraId="7139E981" w14:textId="77777777" w:rsidR="002153E6" w:rsidRDefault="002153E6">
      <w:pPr>
        <w:rPr>
          <w:b/>
          <w:sz w:val="20"/>
          <w:szCs w:val="20"/>
          <w:lang w:val="fr-CA"/>
        </w:rPr>
      </w:pPr>
    </w:p>
    <w:p w14:paraId="55BFE2B0" w14:textId="43046CDA" w:rsidR="002153E6" w:rsidRDefault="002153E6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Cette semaine, on continue avec l’algèbre. Si vous n’avez pas complété les exercices de la semaine dernières, faites celles-là avant de faire ce paquet. Les choix de « </w:t>
      </w:r>
      <w:r w:rsidR="008C6743">
        <w:rPr>
          <w:sz w:val="20"/>
          <w:szCs w:val="20"/>
          <w:lang w:val="fr-CA"/>
        </w:rPr>
        <w:t>Aller plus loin</w:t>
      </w:r>
      <w:r>
        <w:rPr>
          <w:sz w:val="20"/>
          <w:szCs w:val="20"/>
          <w:lang w:val="fr-CA"/>
        </w:rPr>
        <w:t xml:space="preserve"> » valent la peine de se préparer pour l’année prochaine, donc faites-les si vous pouvez. </w:t>
      </w:r>
    </w:p>
    <w:p w14:paraId="3D685846" w14:textId="77777777" w:rsidR="002153E6" w:rsidRDefault="002153E6">
      <w:pPr>
        <w:rPr>
          <w:sz w:val="20"/>
          <w:szCs w:val="20"/>
          <w:lang w:val="fr-CA"/>
        </w:rPr>
      </w:pPr>
    </w:p>
    <w:p w14:paraId="670F4334" w14:textId="77777777" w:rsidR="002153E6" w:rsidRDefault="002153E6">
      <w:pPr>
        <w:rPr>
          <w:b/>
          <w:szCs w:val="20"/>
          <w:u w:val="single"/>
          <w:lang w:val="fr-CA"/>
        </w:rPr>
      </w:pPr>
      <w:r w:rsidRPr="002153E6">
        <w:rPr>
          <w:b/>
          <w:szCs w:val="20"/>
          <w:u w:val="single"/>
          <w:lang w:val="fr-CA"/>
        </w:rPr>
        <w:t xml:space="preserve">Instructions : À </w:t>
      </w:r>
      <w:r w:rsidRPr="002153E6">
        <w:rPr>
          <w:b/>
          <w:i/>
          <w:szCs w:val="20"/>
          <w:u w:val="single"/>
          <w:lang w:val="fr-CA"/>
        </w:rPr>
        <w:t>bien</w:t>
      </w:r>
      <w:r w:rsidRPr="002153E6">
        <w:rPr>
          <w:b/>
          <w:szCs w:val="20"/>
          <w:u w:val="single"/>
          <w:lang w:val="fr-CA"/>
        </w:rPr>
        <w:t xml:space="preserve"> lire avant de commencer</w:t>
      </w:r>
    </w:p>
    <w:p w14:paraId="4F92108F" w14:textId="77777777" w:rsidR="002153E6" w:rsidRDefault="002153E6">
      <w:pPr>
        <w:rPr>
          <w:b/>
          <w:szCs w:val="20"/>
          <w:u w:val="single"/>
          <w:lang w:val="fr-CA"/>
        </w:rPr>
      </w:pPr>
    </w:p>
    <w:p w14:paraId="319222A7" w14:textId="77777777" w:rsidR="002153E6" w:rsidRPr="002153E6" w:rsidRDefault="002153E6" w:rsidP="002153E6">
      <w:pPr>
        <w:jc w:val="center"/>
        <w:rPr>
          <w:b/>
          <w:sz w:val="36"/>
          <w:szCs w:val="36"/>
          <w:lang w:val="fr-CA"/>
        </w:rPr>
      </w:pPr>
      <w:r w:rsidRPr="002153E6">
        <w:rPr>
          <w:b/>
          <w:sz w:val="36"/>
          <w:szCs w:val="36"/>
          <w:lang w:val="fr-CA"/>
        </w:rPr>
        <w:t>DO ALGEBRA LIKE THESE NOTES AND THE NOTES FROM LAST WEEK SHOW! NO OTHER WAY!</w:t>
      </w:r>
    </w:p>
    <w:p w14:paraId="4E483F4D" w14:textId="77777777" w:rsidR="00175093" w:rsidRPr="002153E6" w:rsidRDefault="00175093">
      <w:pPr>
        <w:rPr>
          <w:sz w:val="20"/>
          <w:szCs w:val="20"/>
          <w:lang w:val="fr-CA"/>
        </w:rPr>
      </w:pPr>
    </w:p>
    <w:p w14:paraId="44B1569F" w14:textId="77777777" w:rsidR="00175093" w:rsidRPr="002153E6" w:rsidRDefault="002153E6">
      <w:pPr>
        <w:rPr>
          <w:sz w:val="24"/>
          <w:szCs w:val="24"/>
          <w:lang w:val="fr-CA"/>
        </w:rPr>
      </w:pPr>
      <w:r>
        <w:rPr>
          <w:b/>
          <w:i/>
          <w:sz w:val="24"/>
          <w:szCs w:val="24"/>
          <w:u w:val="single"/>
          <w:lang w:val="fr-CA"/>
        </w:rPr>
        <w:t>Buts d’Apprentissage</w:t>
      </w:r>
      <w:r w:rsidR="00A34F62" w:rsidRPr="002153E6">
        <w:rPr>
          <w:b/>
          <w:i/>
          <w:sz w:val="24"/>
          <w:szCs w:val="24"/>
          <w:u w:val="single"/>
          <w:lang w:val="fr-CA"/>
        </w:rPr>
        <w:t>:</w:t>
      </w:r>
      <w:r w:rsidR="00A34F62" w:rsidRPr="002153E6">
        <w:rPr>
          <w:sz w:val="24"/>
          <w:szCs w:val="24"/>
          <w:lang w:val="fr-CA"/>
        </w:rPr>
        <w:t xml:space="preserve"> </w:t>
      </w:r>
    </w:p>
    <w:p w14:paraId="6254EFF2" w14:textId="77777777" w:rsidR="002153E6" w:rsidRDefault="002153E6" w:rsidP="002153E6">
      <w:pPr>
        <w:numPr>
          <w:ilvl w:val="0"/>
          <w:numId w:val="2"/>
        </w:numPr>
        <w:spacing w:before="240"/>
        <w:rPr>
          <w:lang w:val="fr-CA"/>
        </w:rPr>
      </w:pPr>
      <w:r>
        <w:rPr>
          <w:i/>
          <w:sz w:val="20"/>
          <w:szCs w:val="20"/>
          <w:lang w:val="fr-CA"/>
        </w:rPr>
        <w:t>Vous allez mettre ensemble les groupes des nombres inconnus</w:t>
      </w:r>
    </w:p>
    <w:p w14:paraId="6F85FD1D" w14:textId="77777777" w:rsidR="00455F7C" w:rsidRPr="00455F7C" w:rsidRDefault="00455F7C" w:rsidP="002153E6">
      <w:pPr>
        <w:numPr>
          <w:ilvl w:val="0"/>
          <w:numId w:val="2"/>
        </w:numPr>
        <w:spacing w:before="240"/>
        <w:rPr>
          <w:sz w:val="20"/>
          <w:lang w:val="fr-CA"/>
        </w:rPr>
      </w:pPr>
      <w:r w:rsidRPr="00455F7C">
        <w:rPr>
          <w:i/>
          <w:sz w:val="20"/>
          <w:lang w:val="fr-CA"/>
        </w:rPr>
        <w:t>Vous allez utiliser la distributivité pour simplifier une expression</w:t>
      </w:r>
    </w:p>
    <w:p w14:paraId="024C3873" w14:textId="77777777" w:rsidR="00455F7C" w:rsidRPr="00455F7C" w:rsidRDefault="00455F7C" w:rsidP="002153E6">
      <w:pPr>
        <w:numPr>
          <w:ilvl w:val="0"/>
          <w:numId w:val="2"/>
        </w:numPr>
        <w:spacing w:before="240"/>
        <w:rPr>
          <w:lang w:val="fr-CA"/>
        </w:rPr>
      </w:pPr>
      <w:r>
        <w:rPr>
          <w:i/>
          <w:sz w:val="20"/>
          <w:lang w:val="fr-CA"/>
        </w:rPr>
        <w:t>Vous allez utiliser la distributivité pour simplifier et résoudre les questions</w:t>
      </w:r>
    </w:p>
    <w:p w14:paraId="411E5172" w14:textId="77777777" w:rsidR="00455F7C" w:rsidRPr="00455F7C" w:rsidRDefault="00455F7C" w:rsidP="00455F7C">
      <w:pPr>
        <w:numPr>
          <w:ilvl w:val="0"/>
          <w:numId w:val="2"/>
        </w:numPr>
        <w:spacing w:before="240"/>
        <w:rPr>
          <w:lang w:val="fr-CA"/>
        </w:rPr>
      </w:pPr>
      <w:r>
        <w:rPr>
          <w:i/>
          <w:sz w:val="20"/>
          <w:lang w:val="fr-CA"/>
        </w:rPr>
        <w:t xml:space="preserve">Vous allez résoudre les équations qui nécessitent plus que deux étapes </w:t>
      </w:r>
      <w:r>
        <w:rPr>
          <w:i/>
          <w:sz w:val="20"/>
          <w:lang w:val="fr-CA"/>
        </w:rPr>
        <w:br/>
      </w:r>
    </w:p>
    <w:p w14:paraId="432748B3" w14:textId="77777777" w:rsidR="00175093" w:rsidRPr="002153E6" w:rsidRDefault="00455F7C">
      <w:pPr>
        <w:rPr>
          <w:sz w:val="24"/>
          <w:szCs w:val="24"/>
          <w:lang w:val="fr-CA"/>
        </w:rPr>
      </w:pPr>
      <w:r>
        <w:rPr>
          <w:b/>
          <w:sz w:val="24"/>
          <w:szCs w:val="24"/>
          <w:u w:val="single"/>
          <w:lang w:val="fr-CA"/>
        </w:rPr>
        <w:t>Instructions</w:t>
      </w:r>
      <w:r w:rsidR="00A34F62" w:rsidRPr="002153E6">
        <w:rPr>
          <w:b/>
          <w:sz w:val="24"/>
          <w:szCs w:val="24"/>
          <w:u w:val="single"/>
          <w:lang w:val="fr-CA"/>
        </w:rPr>
        <w:t>:</w:t>
      </w:r>
      <w:r w:rsidR="00A34F62" w:rsidRPr="002153E6">
        <w:rPr>
          <w:sz w:val="24"/>
          <w:szCs w:val="24"/>
          <w:lang w:val="fr-CA"/>
        </w:rPr>
        <w:t xml:space="preserve"> </w:t>
      </w:r>
    </w:p>
    <w:p w14:paraId="551CD40B" w14:textId="77777777" w:rsidR="00455F7C" w:rsidRDefault="00455F7C">
      <w:pPr>
        <w:rPr>
          <w:b/>
          <w:sz w:val="20"/>
          <w:szCs w:val="20"/>
          <w:lang w:val="fr-CA"/>
        </w:rPr>
      </w:pPr>
    </w:p>
    <w:p w14:paraId="26B68F84" w14:textId="51756C1B" w:rsidR="00455F7C" w:rsidRPr="008C6743" w:rsidRDefault="00455F7C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1)</w:t>
      </w:r>
      <w:r w:rsidR="00334840" w:rsidRPr="008C6743">
        <w:rPr>
          <w:sz w:val="20"/>
          <w:szCs w:val="20"/>
          <w:lang w:val="fr-CA"/>
        </w:rPr>
        <w:t xml:space="preserve"> </w:t>
      </w:r>
      <w:r w:rsidR="005900FB">
        <w:rPr>
          <w:sz w:val="20"/>
          <w:szCs w:val="20"/>
          <w:lang w:val="fr-CA"/>
        </w:rPr>
        <w:t>Regardez aux questions de la section « Réchauffement ». Faites-les avec l’aide de vos exercices et notes de la semaine dernière</w:t>
      </w:r>
      <w:r w:rsidR="00334840" w:rsidRPr="008C6743">
        <w:rPr>
          <w:sz w:val="20"/>
          <w:szCs w:val="20"/>
          <w:lang w:val="fr-CA"/>
        </w:rPr>
        <w:t xml:space="preserve"> </w:t>
      </w:r>
    </w:p>
    <w:p w14:paraId="78BC0214" w14:textId="470F6E64" w:rsidR="00334840" w:rsidRPr="008C6743" w:rsidRDefault="00334840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2) Lisez les notes et exemples de</w:t>
      </w:r>
      <w:r w:rsidR="008C6743" w:rsidRPr="008C6743">
        <w:rPr>
          <w:sz w:val="20"/>
          <w:szCs w:val="20"/>
          <w:lang w:val="fr-CA"/>
        </w:rPr>
        <w:t xml:space="preserve"> « Des Lettres Partout »</w:t>
      </w:r>
    </w:p>
    <w:p w14:paraId="360ACB6B" w14:textId="7B7FE7C4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3) Faites les exercices de « </w:t>
      </w:r>
      <w:proofErr w:type="spellStart"/>
      <w:r w:rsidRPr="008C6743">
        <w:rPr>
          <w:sz w:val="20"/>
          <w:szCs w:val="20"/>
          <w:lang w:val="fr-CA"/>
        </w:rPr>
        <w:t>Reunir</w:t>
      </w:r>
      <w:proofErr w:type="spellEnd"/>
      <w:r w:rsidRPr="008C6743">
        <w:rPr>
          <w:sz w:val="20"/>
          <w:szCs w:val="20"/>
          <w:lang w:val="fr-CA"/>
        </w:rPr>
        <w:t xml:space="preserve"> les Inconnus »</w:t>
      </w:r>
    </w:p>
    <w:p w14:paraId="74EB4E86" w14:textId="427BE855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4) Lisez les notes et exemples de « La Distributivité »</w:t>
      </w:r>
    </w:p>
    <w:p w14:paraId="268CE6F6" w14:textId="24A9335D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5) Faites les exercices de « Simplifiez les expressions suivantes »</w:t>
      </w:r>
    </w:p>
    <w:p w14:paraId="0A2439ED" w14:textId="0DFC0401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6) Faites les exercices de « Isolez l’inconnu »</w:t>
      </w:r>
    </w:p>
    <w:p w14:paraId="18324EAA" w14:textId="4CBD8A1B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7) Si on a besoin d’aide, regardez aux instruction et exemples supplémentaires dessous</w:t>
      </w:r>
    </w:p>
    <w:p w14:paraId="1E681B48" w14:textId="739E5135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 xml:space="preserve">8) Rendrez notre travail par </w:t>
      </w:r>
      <w:proofErr w:type="spellStart"/>
      <w:r w:rsidRPr="008C6743">
        <w:rPr>
          <w:sz w:val="20"/>
          <w:szCs w:val="20"/>
          <w:lang w:val="fr-CA"/>
        </w:rPr>
        <w:t>Freshgrade</w:t>
      </w:r>
      <w:proofErr w:type="spellEnd"/>
      <w:r w:rsidRPr="008C6743">
        <w:rPr>
          <w:sz w:val="20"/>
          <w:szCs w:val="20"/>
          <w:lang w:val="fr-CA"/>
        </w:rPr>
        <w:t xml:space="preserve"> selon les critères dessous</w:t>
      </w:r>
    </w:p>
    <w:p w14:paraId="1B9E55C4" w14:textId="1170264A" w:rsidR="008C6743" w:rsidRPr="008C6743" w:rsidRDefault="008C6743">
      <w:pPr>
        <w:rPr>
          <w:sz w:val="20"/>
          <w:szCs w:val="20"/>
          <w:lang w:val="fr-CA"/>
        </w:rPr>
      </w:pPr>
      <w:r w:rsidRPr="008C6743">
        <w:rPr>
          <w:sz w:val="20"/>
          <w:szCs w:val="20"/>
          <w:lang w:val="fr-CA"/>
        </w:rPr>
        <w:t>9) Essayez le travail de « Aller plus loin » si on veut</w:t>
      </w:r>
    </w:p>
    <w:p w14:paraId="2A50F2E1" w14:textId="77777777" w:rsidR="00455F7C" w:rsidRPr="009443F2" w:rsidRDefault="00455F7C">
      <w:pPr>
        <w:rPr>
          <w:sz w:val="20"/>
          <w:szCs w:val="20"/>
          <w:highlight w:val="yellow"/>
          <w:lang w:val="fr-CA"/>
        </w:rPr>
      </w:pPr>
    </w:p>
    <w:p w14:paraId="485A28E2" w14:textId="77777777" w:rsidR="00175093" w:rsidRPr="002153E6" w:rsidRDefault="00175093">
      <w:pPr>
        <w:rPr>
          <w:sz w:val="20"/>
          <w:szCs w:val="20"/>
          <w:highlight w:val="white"/>
          <w:lang w:val="fr-CA"/>
        </w:rPr>
      </w:pPr>
    </w:p>
    <w:p w14:paraId="45DF2E8F" w14:textId="02AC6042" w:rsidR="00175093" w:rsidRPr="009443F2" w:rsidRDefault="009443F2">
      <w:pPr>
        <w:rPr>
          <w:b/>
          <w:szCs w:val="20"/>
          <w:u w:val="single"/>
          <w:lang w:val="fr-CA"/>
        </w:rPr>
      </w:pPr>
      <w:r>
        <w:rPr>
          <w:b/>
          <w:szCs w:val="20"/>
          <w:u w:val="single"/>
          <w:lang w:val="fr-CA"/>
        </w:rPr>
        <w:t>Instructions et exemples supplémentaires</w:t>
      </w:r>
    </w:p>
    <w:p w14:paraId="7E51B776" w14:textId="77777777" w:rsidR="00175093" w:rsidRPr="002153E6" w:rsidRDefault="00175093">
      <w:pPr>
        <w:rPr>
          <w:sz w:val="20"/>
          <w:szCs w:val="20"/>
          <w:lang w:val="fr-CA"/>
        </w:rPr>
      </w:pPr>
    </w:p>
    <w:p w14:paraId="7776ED60" w14:textId="195195CA" w:rsidR="00CB1A9D" w:rsidRPr="00CB1A9D" w:rsidRDefault="00CB1A9D" w:rsidP="00CB1A9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B1A9D">
        <w:rPr>
          <w:rFonts w:eastAsia="Times New Roman"/>
          <w:color w:val="000000"/>
          <w:sz w:val="20"/>
          <w:szCs w:val="20"/>
          <w:lang w:val="en-CA"/>
        </w:rPr>
        <w:t xml:space="preserve">Operations with integers: We can think about adding and subtracting positive and negative numbers in different ways: </w:t>
      </w:r>
      <w:hyperlink r:id="rId7" w:history="1">
        <w:r w:rsidRPr="00CB1A9D">
          <w:rPr>
            <w:rFonts w:eastAsia="Times New Roman"/>
            <w:color w:val="1155CC"/>
            <w:sz w:val="20"/>
            <w:szCs w:val="20"/>
            <w:u w:val="single"/>
            <w:lang w:val="en-CA"/>
          </w:rPr>
          <w:t>moving along a number line, positive and negative temperatures, amounts of money and debt.</w:t>
        </w:r>
      </w:hyperlink>
      <w:r w:rsidRPr="00CB1A9D">
        <w:rPr>
          <w:rFonts w:eastAsia="Times New Roman"/>
          <w:color w:val="000000"/>
          <w:sz w:val="20"/>
          <w:szCs w:val="20"/>
          <w:lang w:val="en-CA"/>
        </w:rPr>
        <w:t xml:space="preserve"> </w:t>
      </w:r>
    </w:p>
    <w:p w14:paraId="1BFAF2F3" w14:textId="214014A9" w:rsidR="00175093" w:rsidRPr="00CB1A9D" w:rsidRDefault="00CB1A9D" w:rsidP="00CB1A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does it mean to have “like terms” anyways? Read this Khan Academy article on </w:t>
      </w:r>
      <w:hyperlink r:id="rId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like terms and combining variables</w:t>
        </w:r>
      </w:hyperlink>
      <w:r>
        <w:rPr>
          <w:rFonts w:ascii="Arial" w:hAnsi="Arial" w:cs="Arial"/>
          <w:color w:val="000000"/>
          <w:sz w:val="20"/>
          <w:szCs w:val="20"/>
        </w:rPr>
        <w:t>, and if you want to know more, see the menu of videos and activities along the left side of the page. </w:t>
      </w:r>
    </w:p>
    <w:p w14:paraId="05471505" w14:textId="77777777" w:rsidR="00175093" w:rsidRPr="002153E6" w:rsidRDefault="00A34F62">
      <w:pPr>
        <w:numPr>
          <w:ilvl w:val="0"/>
          <w:numId w:val="1"/>
        </w:numPr>
        <w:spacing w:after="20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Read </w:t>
      </w:r>
      <w:proofErr w:type="spellStart"/>
      <w:r w:rsidRPr="002153E6">
        <w:rPr>
          <w:sz w:val="20"/>
          <w:szCs w:val="20"/>
          <w:lang w:val="fr-CA"/>
        </w:rPr>
        <w:t>through</w:t>
      </w:r>
      <w:proofErr w:type="spellEnd"/>
      <w:r w:rsidRPr="002153E6">
        <w:rPr>
          <w:lang w:val="fr-CA"/>
        </w:rPr>
        <w:fldChar w:fldCharType="begin"/>
      </w:r>
      <w:r w:rsidRPr="002153E6">
        <w:rPr>
          <w:lang w:val="fr-CA"/>
        </w:rPr>
        <w:instrText xml:space="preserve"> HYPERLINK "https://www.mathplanet.com/education/algebra-1/exploring-real-numbers/the-distributive-property" \h </w:instrText>
      </w:r>
      <w:r w:rsidRPr="002153E6">
        <w:rPr>
          <w:lang w:val="fr-CA"/>
        </w:rPr>
        <w:fldChar w:fldCharType="separate"/>
      </w:r>
      <w:r w:rsidRPr="002153E6">
        <w:rPr>
          <w:sz w:val="20"/>
          <w:szCs w:val="20"/>
          <w:lang w:val="fr-CA"/>
        </w:rPr>
        <w:t xml:space="preserve"> </w:t>
      </w:r>
      <w:r w:rsidRPr="002153E6">
        <w:rPr>
          <w:sz w:val="20"/>
          <w:szCs w:val="20"/>
          <w:lang w:val="fr-CA"/>
        </w:rPr>
        <w:fldChar w:fldCharType="end"/>
      </w:r>
      <w:hyperlink r:id="rId9">
        <w:proofErr w:type="spellStart"/>
        <w:r w:rsidRPr="002153E6">
          <w:rPr>
            <w:color w:val="1155CC"/>
            <w:sz w:val="20"/>
            <w:szCs w:val="20"/>
            <w:u w:val="single"/>
            <w:lang w:val="fr-CA"/>
          </w:rPr>
          <w:t>this</w:t>
        </w:r>
        <w:proofErr w:type="spellEnd"/>
        <w:r w:rsidRPr="002153E6">
          <w:rPr>
            <w:color w:val="1155CC"/>
            <w:sz w:val="20"/>
            <w:szCs w:val="20"/>
            <w:u w:val="single"/>
            <w:lang w:val="fr-CA"/>
          </w:rPr>
          <w:t xml:space="preserve"> page</w:t>
        </w:r>
      </w:hyperlink>
      <w:r w:rsidRPr="002153E6">
        <w:rPr>
          <w:sz w:val="20"/>
          <w:szCs w:val="20"/>
          <w:lang w:val="fr-CA"/>
        </w:rPr>
        <w:t xml:space="preserve"> on </w:t>
      </w:r>
      <w:proofErr w:type="spellStart"/>
      <w:r w:rsidRPr="002153E6">
        <w:rPr>
          <w:sz w:val="20"/>
          <w:szCs w:val="20"/>
          <w:lang w:val="fr-CA"/>
        </w:rPr>
        <w:t>mathplanet</w:t>
      </w:r>
      <w:proofErr w:type="spellEnd"/>
      <w:r w:rsidRPr="002153E6">
        <w:rPr>
          <w:sz w:val="20"/>
          <w:szCs w:val="20"/>
          <w:lang w:val="fr-CA"/>
        </w:rPr>
        <w:t xml:space="preserve">, </w:t>
      </w:r>
      <w:proofErr w:type="spellStart"/>
      <w:r w:rsidRPr="002153E6">
        <w:rPr>
          <w:sz w:val="20"/>
          <w:szCs w:val="20"/>
          <w:lang w:val="fr-CA"/>
        </w:rPr>
        <w:t>paying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special</w:t>
      </w:r>
      <w:proofErr w:type="spellEnd"/>
      <w:r w:rsidRPr="002153E6">
        <w:rPr>
          <w:sz w:val="20"/>
          <w:szCs w:val="20"/>
          <w:lang w:val="fr-CA"/>
        </w:rPr>
        <w:t xml:space="preserve"> attention to the </w:t>
      </w:r>
      <w:proofErr w:type="spellStart"/>
      <w:r w:rsidRPr="002153E6">
        <w:rPr>
          <w:sz w:val="20"/>
          <w:szCs w:val="20"/>
          <w:lang w:val="fr-CA"/>
        </w:rPr>
        <w:t>video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example</w:t>
      </w:r>
      <w:proofErr w:type="spellEnd"/>
      <w:r w:rsidRPr="002153E6">
        <w:rPr>
          <w:sz w:val="20"/>
          <w:szCs w:val="20"/>
          <w:lang w:val="fr-CA"/>
        </w:rPr>
        <w:t xml:space="preserve"> at the </w:t>
      </w:r>
      <w:proofErr w:type="spellStart"/>
      <w:r w:rsidRPr="002153E6">
        <w:rPr>
          <w:sz w:val="20"/>
          <w:szCs w:val="20"/>
          <w:lang w:val="fr-CA"/>
        </w:rPr>
        <w:t>bottom</w:t>
      </w:r>
      <w:proofErr w:type="spellEnd"/>
      <w:r w:rsidRPr="002153E6">
        <w:rPr>
          <w:sz w:val="20"/>
          <w:szCs w:val="20"/>
          <w:lang w:val="fr-CA"/>
        </w:rPr>
        <w:t xml:space="preserve"> (</w:t>
      </w:r>
      <w:hyperlink r:id="rId10">
        <w:r w:rsidRPr="002153E6">
          <w:rPr>
            <w:color w:val="1155CC"/>
            <w:sz w:val="20"/>
            <w:szCs w:val="20"/>
            <w:u w:val="single"/>
            <w:lang w:val="fr-CA"/>
          </w:rPr>
          <w:t>https://www.mathplanet.com/education/algebra-1/exploring-real-numbers/ the-distributive-</w:t>
        </w:r>
        <w:proofErr w:type="spellStart"/>
        <w:r w:rsidRPr="002153E6">
          <w:rPr>
            <w:color w:val="1155CC"/>
            <w:sz w:val="20"/>
            <w:szCs w:val="20"/>
            <w:u w:val="single"/>
            <w:lang w:val="fr-CA"/>
          </w:rPr>
          <w:t>property</w:t>
        </w:r>
        <w:proofErr w:type="spellEnd"/>
      </w:hyperlink>
      <w:r w:rsidRPr="002153E6">
        <w:rPr>
          <w:sz w:val="20"/>
          <w:szCs w:val="20"/>
          <w:lang w:val="fr-CA"/>
        </w:rPr>
        <w:t>).</w:t>
      </w:r>
    </w:p>
    <w:p w14:paraId="12FE11E6" w14:textId="77777777" w:rsidR="00175093" w:rsidRPr="002153E6" w:rsidRDefault="00A34F62">
      <w:pPr>
        <w:numPr>
          <w:ilvl w:val="0"/>
          <w:numId w:val="1"/>
        </w:numPr>
        <w:spacing w:after="20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Practice </w:t>
      </w:r>
      <w:proofErr w:type="spellStart"/>
      <w:r w:rsidRPr="002153E6">
        <w:rPr>
          <w:sz w:val="20"/>
          <w:szCs w:val="20"/>
          <w:lang w:val="fr-CA"/>
        </w:rPr>
        <w:t>with</w:t>
      </w:r>
      <w:proofErr w:type="spellEnd"/>
      <w:r w:rsidRPr="002153E6">
        <w:rPr>
          <w:sz w:val="20"/>
          <w:szCs w:val="20"/>
          <w:lang w:val="fr-CA"/>
        </w:rPr>
        <w:t xml:space="preserve"> the 3 </w:t>
      </w:r>
      <w:proofErr w:type="spellStart"/>
      <w:r w:rsidRPr="002153E6">
        <w:rPr>
          <w:sz w:val="20"/>
          <w:szCs w:val="20"/>
          <w:lang w:val="fr-CA"/>
        </w:rPr>
        <w:t>problem</w:t>
      </w:r>
      <w:proofErr w:type="spellEnd"/>
      <w:r w:rsidRPr="002153E6">
        <w:rPr>
          <w:sz w:val="20"/>
          <w:szCs w:val="20"/>
          <w:lang w:val="fr-CA"/>
        </w:rPr>
        <w:t xml:space="preserve"> sets on</w:t>
      </w:r>
      <w:hyperlink r:id="rId11">
        <w:r w:rsidRPr="002153E6">
          <w:rPr>
            <w:sz w:val="20"/>
            <w:szCs w:val="20"/>
            <w:lang w:val="fr-CA"/>
          </w:rPr>
          <w:t xml:space="preserve"> </w:t>
        </w:r>
      </w:hyperlink>
      <w:hyperlink r:id="rId12">
        <w:r w:rsidRPr="002153E6">
          <w:rPr>
            <w:color w:val="1155CC"/>
            <w:sz w:val="20"/>
            <w:szCs w:val="20"/>
            <w:u w:val="single"/>
            <w:lang w:val="fr-CA"/>
          </w:rPr>
          <w:t>this page</w:t>
        </w:r>
      </w:hyperlink>
      <w:r w:rsidRPr="002153E6">
        <w:rPr>
          <w:sz w:val="20"/>
          <w:szCs w:val="20"/>
          <w:lang w:val="fr-CA"/>
        </w:rPr>
        <w:t xml:space="preserve"> by Saddleback </w:t>
      </w:r>
      <w:proofErr w:type="spellStart"/>
      <w:r w:rsidRPr="002153E6">
        <w:rPr>
          <w:sz w:val="20"/>
          <w:szCs w:val="20"/>
          <w:lang w:val="fr-CA"/>
        </w:rPr>
        <w:t>College</w:t>
      </w:r>
      <w:proofErr w:type="spellEnd"/>
      <w:r w:rsidRPr="002153E6">
        <w:rPr>
          <w:sz w:val="20"/>
          <w:szCs w:val="20"/>
          <w:lang w:val="fr-CA"/>
        </w:rPr>
        <w:t xml:space="preserve"> (</w:t>
      </w:r>
      <w:hyperlink r:id="rId13">
        <w:r w:rsidRPr="002153E6">
          <w:rPr>
            <w:color w:val="1155CC"/>
            <w:sz w:val="20"/>
            <w:szCs w:val="20"/>
            <w:u w:val="single"/>
            <w:lang w:val="fr-CA"/>
          </w:rPr>
          <w:t>https://www.saddleback.edu/faculty/lperez/algebra2go/prealgebra/variables/distProp.html</w:t>
        </w:r>
      </w:hyperlink>
      <w:r w:rsidRPr="002153E6">
        <w:rPr>
          <w:sz w:val="20"/>
          <w:szCs w:val="20"/>
          <w:lang w:val="fr-CA"/>
        </w:rPr>
        <w:t>).</w:t>
      </w:r>
    </w:p>
    <w:p w14:paraId="3801570F" w14:textId="77777777" w:rsidR="00175093" w:rsidRPr="002153E6" w:rsidRDefault="00A34F62">
      <w:pPr>
        <w:numPr>
          <w:ilvl w:val="0"/>
          <w:numId w:val="1"/>
        </w:numPr>
        <w:rPr>
          <w:sz w:val="20"/>
          <w:szCs w:val="20"/>
          <w:lang w:val="fr-CA"/>
        </w:rPr>
      </w:pPr>
      <w:proofErr w:type="spellStart"/>
      <w:r w:rsidRPr="002153E6">
        <w:rPr>
          <w:sz w:val="20"/>
          <w:szCs w:val="20"/>
          <w:lang w:val="fr-CA"/>
        </w:rPr>
        <w:lastRenderedPageBreak/>
        <w:t>Try</w:t>
      </w:r>
      <w:proofErr w:type="spellEnd"/>
      <w:r w:rsidRPr="002153E6">
        <w:rPr>
          <w:lang w:val="fr-CA"/>
        </w:rPr>
        <w:fldChar w:fldCharType="begin"/>
      </w:r>
      <w:r w:rsidRPr="002153E6">
        <w:rPr>
          <w:lang w:val="fr-CA"/>
        </w:rPr>
        <w:instrText xml:space="preserve"> HYPERLINK "https://www.khanacademy.org/math/algebra-basics/alg-basics-algebraic-expressions/alg-basics-distributive-property/e/distributive-property-with-variables" \h </w:instrText>
      </w:r>
      <w:r w:rsidRPr="002153E6">
        <w:rPr>
          <w:lang w:val="fr-CA"/>
        </w:rPr>
        <w:fldChar w:fldCharType="separate"/>
      </w:r>
      <w:r w:rsidRPr="002153E6">
        <w:rPr>
          <w:sz w:val="20"/>
          <w:szCs w:val="20"/>
          <w:lang w:val="fr-CA"/>
        </w:rPr>
        <w:t xml:space="preserve"> </w:t>
      </w:r>
      <w:r w:rsidRPr="002153E6">
        <w:rPr>
          <w:sz w:val="20"/>
          <w:szCs w:val="20"/>
          <w:lang w:val="fr-CA"/>
        </w:rPr>
        <w:fldChar w:fldCharType="end"/>
      </w:r>
      <w:hyperlink r:id="rId14">
        <w:proofErr w:type="spellStart"/>
        <w:r w:rsidRPr="002153E6">
          <w:rPr>
            <w:color w:val="1155CC"/>
            <w:sz w:val="20"/>
            <w:szCs w:val="20"/>
            <w:u w:val="single"/>
            <w:lang w:val="fr-CA"/>
          </w:rPr>
          <w:t>these</w:t>
        </w:r>
        <w:proofErr w:type="spellEnd"/>
        <w:r w:rsidRPr="002153E6">
          <w:rPr>
            <w:color w:val="1155CC"/>
            <w:sz w:val="20"/>
            <w:szCs w:val="20"/>
            <w:u w:val="single"/>
            <w:lang w:val="fr-CA"/>
          </w:rPr>
          <w:t xml:space="preserve"> questions</w:t>
        </w:r>
      </w:hyperlink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from</w:t>
      </w:r>
      <w:proofErr w:type="spellEnd"/>
      <w:r w:rsidRPr="002153E6">
        <w:rPr>
          <w:sz w:val="20"/>
          <w:szCs w:val="20"/>
          <w:lang w:val="fr-CA"/>
        </w:rPr>
        <w:t xml:space="preserve"> Khan </w:t>
      </w:r>
      <w:proofErr w:type="spellStart"/>
      <w:r w:rsidRPr="002153E6">
        <w:rPr>
          <w:sz w:val="20"/>
          <w:szCs w:val="20"/>
          <w:lang w:val="fr-CA"/>
        </w:rPr>
        <w:t>Academy</w:t>
      </w:r>
      <w:proofErr w:type="spellEnd"/>
      <w:r w:rsidRPr="002153E6">
        <w:rPr>
          <w:sz w:val="20"/>
          <w:szCs w:val="20"/>
          <w:lang w:val="fr-CA"/>
        </w:rPr>
        <w:t xml:space="preserve"> (</w:t>
      </w:r>
      <w:proofErr w:type="spellStart"/>
      <w:r w:rsidRPr="002153E6">
        <w:rPr>
          <w:sz w:val="20"/>
          <w:szCs w:val="20"/>
          <w:lang w:val="fr-CA"/>
        </w:rPr>
        <w:t>see</w:t>
      </w:r>
      <w:proofErr w:type="spellEnd"/>
      <w:r w:rsidRPr="002153E6">
        <w:rPr>
          <w:sz w:val="20"/>
          <w:szCs w:val="20"/>
          <w:lang w:val="fr-CA"/>
        </w:rPr>
        <w:t xml:space="preserve"> the</w:t>
      </w:r>
      <w:hyperlink r:id="rId15">
        <w:r w:rsidRPr="002153E6">
          <w:rPr>
            <w:sz w:val="20"/>
            <w:szCs w:val="20"/>
            <w:lang w:val="fr-CA"/>
          </w:rPr>
          <w:t xml:space="preserve"> </w:t>
        </w:r>
      </w:hyperlink>
      <w:hyperlink r:id="rId16">
        <w:proofErr w:type="spellStart"/>
        <w:r w:rsidRPr="002153E6">
          <w:rPr>
            <w:color w:val="1155CC"/>
            <w:sz w:val="20"/>
            <w:szCs w:val="20"/>
            <w:u w:val="single"/>
            <w:lang w:val="fr-CA"/>
          </w:rPr>
          <w:t>video</w:t>
        </w:r>
        <w:proofErr w:type="spellEnd"/>
      </w:hyperlink>
      <w:r w:rsidRPr="002153E6">
        <w:rPr>
          <w:color w:val="1155CC"/>
          <w:sz w:val="20"/>
          <w:szCs w:val="20"/>
          <w:u w:val="single"/>
          <w:lang w:val="fr-CA"/>
        </w:rPr>
        <w:t xml:space="preserve"> </w:t>
      </w:r>
      <w:r w:rsidRPr="002153E6">
        <w:rPr>
          <w:sz w:val="20"/>
          <w:szCs w:val="20"/>
          <w:lang w:val="fr-CA"/>
        </w:rPr>
        <w:t xml:space="preserve">on </w:t>
      </w:r>
      <w:proofErr w:type="spellStart"/>
      <w:r w:rsidRPr="002153E6">
        <w:rPr>
          <w:sz w:val="20"/>
          <w:szCs w:val="20"/>
          <w:lang w:val="fr-CA"/>
        </w:rPr>
        <w:t>that</w:t>
      </w:r>
      <w:proofErr w:type="spellEnd"/>
      <w:r w:rsidRPr="002153E6">
        <w:rPr>
          <w:sz w:val="20"/>
          <w:szCs w:val="20"/>
          <w:lang w:val="fr-CA"/>
        </w:rPr>
        <w:t xml:space="preserve"> page as </w:t>
      </w:r>
      <w:proofErr w:type="spellStart"/>
      <w:r w:rsidRPr="002153E6">
        <w:rPr>
          <w:sz w:val="20"/>
          <w:szCs w:val="20"/>
          <w:lang w:val="fr-CA"/>
        </w:rPr>
        <w:t>well</w:t>
      </w:r>
      <w:proofErr w:type="spellEnd"/>
      <w:r w:rsidRPr="002153E6">
        <w:rPr>
          <w:sz w:val="20"/>
          <w:szCs w:val="20"/>
          <w:lang w:val="fr-CA"/>
        </w:rPr>
        <w:t xml:space="preserve"> for help on factoring out </w:t>
      </w:r>
      <w:proofErr w:type="spellStart"/>
      <w:r w:rsidRPr="002153E6">
        <w:rPr>
          <w:sz w:val="20"/>
          <w:szCs w:val="20"/>
          <w:lang w:val="fr-CA"/>
        </w:rPr>
        <w:t>using</w:t>
      </w:r>
      <w:proofErr w:type="spellEnd"/>
      <w:r w:rsidRPr="002153E6">
        <w:rPr>
          <w:sz w:val="20"/>
          <w:szCs w:val="20"/>
          <w:lang w:val="fr-CA"/>
        </w:rPr>
        <w:t xml:space="preserve"> the distributive </w:t>
      </w:r>
      <w:proofErr w:type="spellStart"/>
      <w:r w:rsidRPr="002153E6">
        <w:rPr>
          <w:sz w:val="20"/>
          <w:szCs w:val="20"/>
          <w:lang w:val="fr-CA"/>
        </w:rPr>
        <w:t>property</w:t>
      </w:r>
      <w:proofErr w:type="spellEnd"/>
      <w:r w:rsidRPr="002153E6">
        <w:rPr>
          <w:sz w:val="20"/>
          <w:szCs w:val="20"/>
          <w:lang w:val="fr-CA"/>
        </w:rPr>
        <w:t>).</w:t>
      </w:r>
    </w:p>
    <w:p w14:paraId="26759E43" w14:textId="77777777" w:rsidR="00175093" w:rsidRPr="002153E6" w:rsidRDefault="00A34F62">
      <w:pPr>
        <w:ind w:left="72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>(</w:t>
      </w:r>
      <w:hyperlink r:id="rId17">
        <w:r w:rsidRPr="002153E6">
          <w:rPr>
            <w:color w:val="1155CC"/>
            <w:sz w:val="20"/>
            <w:szCs w:val="20"/>
            <w:u w:val="single"/>
            <w:lang w:val="fr-CA"/>
          </w:rPr>
          <w:t>https://www.khanacademy.org/math/algebra-basics/alg-basics-algebraic-expressions/alg-basics-distributive-property/e/distributive-property-with-variables</w:t>
        </w:r>
      </w:hyperlink>
      <w:r w:rsidRPr="002153E6">
        <w:rPr>
          <w:sz w:val="20"/>
          <w:szCs w:val="20"/>
          <w:lang w:val="fr-CA"/>
        </w:rPr>
        <w:t>)</w:t>
      </w:r>
    </w:p>
    <w:p w14:paraId="09453295" w14:textId="77777777" w:rsidR="00175093" w:rsidRPr="002153E6" w:rsidRDefault="00175093">
      <w:pPr>
        <w:rPr>
          <w:sz w:val="20"/>
          <w:szCs w:val="20"/>
          <w:lang w:val="fr-CA"/>
        </w:rPr>
      </w:pPr>
    </w:p>
    <w:p w14:paraId="3EB2211F" w14:textId="77777777" w:rsidR="00175093" w:rsidRPr="002153E6" w:rsidRDefault="00A34F62">
      <w:pPr>
        <w:numPr>
          <w:ilvl w:val="0"/>
          <w:numId w:val="1"/>
        </w:numPr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Read </w:t>
      </w:r>
      <w:proofErr w:type="spellStart"/>
      <w:r w:rsidRPr="002153E6">
        <w:rPr>
          <w:sz w:val="20"/>
          <w:szCs w:val="20"/>
          <w:lang w:val="fr-CA"/>
        </w:rPr>
        <w:t>through</w:t>
      </w:r>
      <w:proofErr w:type="spellEnd"/>
      <w:r w:rsidRPr="002153E6">
        <w:rPr>
          <w:sz w:val="20"/>
          <w:szCs w:val="20"/>
          <w:lang w:val="fr-CA"/>
        </w:rPr>
        <w:t xml:space="preserve"> the </w:t>
      </w:r>
      <w:proofErr w:type="spellStart"/>
      <w:r w:rsidRPr="002153E6">
        <w:rPr>
          <w:sz w:val="20"/>
          <w:szCs w:val="20"/>
          <w:lang w:val="fr-CA"/>
        </w:rPr>
        <w:t>Lumin</w:t>
      </w:r>
      <w:proofErr w:type="spellEnd"/>
      <w:r w:rsidRPr="002153E6">
        <w:rPr>
          <w:sz w:val="20"/>
          <w:szCs w:val="20"/>
          <w:lang w:val="fr-CA"/>
        </w:rPr>
        <w:t xml:space="preserve"> Learning</w:t>
      </w:r>
      <w:hyperlink r:id="rId18">
        <w:r w:rsidRPr="002153E6">
          <w:rPr>
            <w:sz w:val="20"/>
            <w:szCs w:val="20"/>
            <w:lang w:val="fr-CA"/>
          </w:rPr>
          <w:t xml:space="preserve"> </w:t>
        </w:r>
      </w:hyperlink>
      <w:hyperlink r:id="rId19">
        <w:r w:rsidRPr="002153E6">
          <w:rPr>
            <w:color w:val="1155CC"/>
            <w:sz w:val="20"/>
            <w:szCs w:val="20"/>
            <w:u w:val="single"/>
            <w:lang w:val="fr-CA"/>
          </w:rPr>
          <w:t>page on clearing fractions</w:t>
        </w:r>
      </w:hyperlink>
      <w:r w:rsidRPr="002153E6">
        <w:rPr>
          <w:sz w:val="20"/>
          <w:szCs w:val="20"/>
          <w:lang w:val="fr-CA"/>
        </w:rPr>
        <w:t xml:space="preserve"> out of </w:t>
      </w:r>
      <w:proofErr w:type="spellStart"/>
      <w:r w:rsidRPr="002153E6">
        <w:rPr>
          <w:sz w:val="20"/>
          <w:szCs w:val="20"/>
          <w:lang w:val="fr-CA"/>
        </w:rPr>
        <w:t>algebraic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equations</w:t>
      </w:r>
      <w:proofErr w:type="spellEnd"/>
      <w:r w:rsidRPr="002153E6">
        <w:rPr>
          <w:sz w:val="20"/>
          <w:szCs w:val="20"/>
          <w:lang w:val="fr-CA"/>
        </w:rPr>
        <w:t xml:space="preserve"> and do the questions </w:t>
      </w:r>
      <w:proofErr w:type="spellStart"/>
      <w:r w:rsidRPr="002153E6">
        <w:rPr>
          <w:sz w:val="20"/>
          <w:szCs w:val="20"/>
          <w:lang w:val="fr-CA"/>
        </w:rPr>
        <w:t>provided</w:t>
      </w:r>
      <w:proofErr w:type="spellEnd"/>
      <w:r w:rsidRPr="002153E6">
        <w:rPr>
          <w:sz w:val="20"/>
          <w:szCs w:val="20"/>
          <w:lang w:val="fr-CA"/>
        </w:rPr>
        <w:t xml:space="preserve"> on </w:t>
      </w:r>
      <w:proofErr w:type="spellStart"/>
      <w:r w:rsidRPr="002153E6">
        <w:rPr>
          <w:sz w:val="20"/>
          <w:szCs w:val="20"/>
          <w:lang w:val="fr-CA"/>
        </w:rPr>
        <w:t>that</w:t>
      </w:r>
      <w:proofErr w:type="spellEnd"/>
      <w:r w:rsidRPr="002153E6">
        <w:rPr>
          <w:sz w:val="20"/>
          <w:szCs w:val="20"/>
          <w:lang w:val="fr-CA"/>
        </w:rPr>
        <w:t xml:space="preserve"> page (</w:t>
      </w:r>
      <w:proofErr w:type="spellStart"/>
      <w:r w:rsidRPr="002153E6">
        <w:rPr>
          <w:sz w:val="20"/>
          <w:szCs w:val="20"/>
          <w:lang w:val="fr-CA"/>
        </w:rPr>
        <w:t>with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pen</w:t>
      </w:r>
      <w:proofErr w:type="spellEnd"/>
      <w:r w:rsidRPr="002153E6">
        <w:rPr>
          <w:sz w:val="20"/>
          <w:szCs w:val="20"/>
          <w:lang w:val="fr-CA"/>
        </w:rPr>
        <w:t xml:space="preserve"> and </w:t>
      </w:r>
      <w:proofErr w:type="spellStart"/>
      <w:r w:rsidRPr="002153E6">
        <w:rPr>
          <w:sz w:val="20"/>
          <w:szCs w:val="20"/>
          <w:lang w:val="fr-CA"/>
        </w:rPr>
        <w:t>paper</w:t>
      </w:r>
      <w:proofErr w:type="spellEnd"/>
      <w:r w:rsidRPr="002153E6">
        <w:rPr>
          <w:sz w:val="20"/>
          <w:szCs w:val="20"/>
          <w:lang w:val="fr-CA"/>
        </w:rPr>
        <w:t xml:space="preserve">) and check </w:t>
      </w:r>
      <w:proofErr w:type="spellStart"/>
      <w:r w:rsidRPr="002153E6">
        <w:rPr>
          <w:sz w:val="20"/>
          <w:szCs w:val="20"/>
          <w:lang w:val="fr-CA"/>
        </w:rPr>
        <w:t>answers</w:t>
      </w:r>
      <w:proofErr w:type="spellEnd"/>
      <w:r w:rsidRPr="002153E6">
        <w:rPr>
          <w:sz w:val="20"/>
          <w:szCs w:val="20"/>
          <w:lang w:val="fr-CA"/>
        </w:rPr>
        <w:t>. Click "</w:t>
      </w:r>
      <w:proofErr w:type="spellStart"/>
      <w:r w:rsidRPr="002153E6">
        <w:rPr>
          <w:sz w:val="20"/>
          <w:szCs w:val="20"/>
          <w:lang w:val="fr-CA"/>
        </w:rPr>
        <w:t>try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another</w:t>
      </w:r>
      <w:proofErr w:type="spellEnd"/>
      <w:r w:rsidRPr="002153E6">
        <w:rPr>
          <w:sz w:val="20"/>
          <w:szCs w:val="20"/>
          <w:lang w:val="fr-CA"/>
        </w:rPr>
        <w:t xml:space="preserve"> question" </w:t>
      </w:r>
      <w:proofErr w:type="spellStart"/>
      <w:r w:rsidRPr="002153E6">
        <w:rPr>
          <w:sz w:val="20"/>
          <w:szCs w:val="20"/>
          <w:lang w:val="fr-CA"/>
        </w:rPr>
        <w:t>until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are confident in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abilities</w:t>
      </w:r>
      <w:proofErr w:type="spellEnd"/>
      <w:r w:rsidRPr="002153E6">
        <w:rPr>
          <w:sz w:val="20"/>
          <w:szCs w:val="20"/>
          <w:lang w:val="fr-CA"/>
        </w:rPr>
        <w:t>.</w:t>
      </w:r>
    </w:p>
    <w:p w14:paraId="52AD756E" w14:textId="77777777" w:rsidR="00175093" w:rsidRPr="002153E6" w:rsidRDefault="00A34F62">
      <w:pPr>
        <w:spacing w:after="200"/>
        <w:ind w:left="72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>(</w:t>
      </w:r>
      <w:hyperlink r:id="rId20">
        <w:r w:rsidRPr="002153E6">
          <w:rPr>
            <w:color w:val="1155CC"/>
            <w:sz w:val="20"/>
            <w:szCs w:val="20"/>
            <w:u w:val="single"/>
            <w:lang w:val="fr-CA"/>
          </w:rPr>
          <w:t>https://courses.lumenlearning.com/prealgebra/chapter/solving-equations-with-fraction-coefficients/</w:t>
        </w:r>
      </w:hyperlink>
      <w:r w:rsidRPr="002153E6">
        <w:rPr>
          <w:sz w:val="20"/>
          <w:szCs w:val="20"/>
          <w:lang w:val="fr-CA"/>
        </w:rPr>
        <w:t>)</w:t>
      </w:r>
    </w:p>
    <w:p w14:paraId="637EEEA0" w14:textId="77777777" w:rsidR="00175093" w:rsidRPr="002153E6" w:rsidRDefault="00A34F62">
      <w:pPr>
        <w:numPr>
          <w:ilvl w:val="0"/>
          <w:numId w:val="1"/>
        </w:numPr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Watch </w:t>
      </w:r>
      <w:proofErr w:type="spellStart"/>
      <w:r w:rsidRPr="002153E6">
        <w:rPr>
          <w:sz w:val="20"/>
          <w:szCs w:val="20"/>
          <w:lang w:val="fr-CA"/>
        </w:rPr>
        <w:t>this</w:t>
      </w:r>
      <w:proofErr w:type="spellEnd"/>
      <w:r w:rsidRPr="002153E6">
        <w:rPr>
          <w:sz w:val="20"/>
          <w:szCs w:val="20"/>
          <w:lang w:val="fr-CA"/>
        </w:rPr>
        <w:t xml:space="preserve"> Khan </w:t>
      </w:r>
      <w:proofErr w:type="spellStart"/>
      <w:r w:rsidRPr="002153E6">
        <w:rPr>
          <w:sz w:val="20"/>
          <w:szCs w:val="20"/>
          <w:lang w:val="fr-CA"/>
        </w:rPr>
        <w:t>Academy</w:t>
      </w:r>
      <w:proofErr w:type="spellEnd"/>
      <w:r w:rsidRPr="002153E6">
        <w:rPr>
          <w:lang w:val="fr-CA"/>
        </w:rPr>
        <w:fldChar w:fldCharType="begin"/>
      </w:r>
      <w:r w:rsidRPr="002153E6">
        <w:rPr>
          <w:lang w:val="fr-CA"/>
        </w:rPr>
        <w:instrText xml:space="preserve"> HYPERLINK "https://www.khanacademy.org/math/algebra-basics/alg-basics-algebraic-expressions/alg-basics-nested-fractions/v/algebraic-expressions-with-fraction-division" \h </w:instrText>
      </w:r>
      <w:r w:rsidRPr="002153E6">
        <w:rPr>
          <w:lang w:val="fr-CA"/>
        </w:rPr>
        <w:fldChar w:fldCharType="separate"/>
      </w:r>
      <w:r w:rsidRPr="002153E6">
        <w:rPr>
          <w:sz w:val="20"/>
          <w:szCs w:val="20"/>
          <w:lang w:val="fr-CA"/>
        </w:rPr>
        <w:t xml:space="preserve"> </w:t>
      </w:r>
      <w:r w:rsidRPr="002153E6">
        <w:rPr>
          <w:sz w:val="20"/>
          <w:szCs w:val="20"/>
          <w:lang w:val="fr-CA"/>
        </w:rPr>
        <w:fldChar w:fldCharType="end"/>
      </w:r>
      <w:hyperlink r:id="rId21">
        <w:proofErr w:type="spellStart"/>
        <w:r w:rsidRPr="002153E6">
          <w:rPr>
            <w:color w:val="1155CC"/>
            <w:sz w:val="20"/>
            <w:szCs w:val="20"/>
            <w:u w:val="single"/>
            <w:lang w:val="fr-CA"/>
          </w:rPr>
          <w:t>video</w:t>
        </w:r>
        <w:proofErr w:type="spellEnd"/>
        <w:r w:rsidRPr="002153E6">
          <w:rPr>
            <w:color w:val="1155CC"/>
            <w:sz w:val="20"/>
            <w:szCs w:val="20"/>
            <w:u w:val="single"/>
            <w:lang w:val="fr-CA"/>
          </w:rPr>
          <w:t xml:space="preserve"> on nested fractions</w:t>
        </w:r>
      </w:hyperlink>
      <w:r w:rsidRPr="002153E6">
        <w:rPr>
          <w:sz w:val="20"/>
          <w:szCs w:val="20"/>
          <w:lang w:val="fr-CA"/>
        </w:rPr>
        <w:t>. (</w:t>
      </w:r>
      <w:hyperlink r:id="rId22">
        <w:r w:rsidRPr="002153E6">
          <w:rPr>
            <w:color w:val="1155CC"/>
            <w:sz w:val="20"/>
            <w:szCs w:val="20"/>
            <w:u w:val="single"/>
            <w:lang w:val="fr-CA"/>
          </w:rPr>
          <w:t>https://www.khanacademy.org/math/algebra-basics/alg-basics-algebraic-expressions/alg-basics-nested-fractions/v/algebraic-expressions-with-fraction-division</w:t>
        </w:r>
      </w:hyperlink>
      <w:r w:rsidRPr="002153E6">
        <w:rPr>
          <w:sz w:val="20"/>
          <w:szCs w:val="20"/>
          <w:lang w:val="fr-CA"/>
        </w:rPr>
        <w:t>)</w:t>
      </w:r>
    </w:p>
    <w:p w14:paraId="17955F06" w14:textId="77777777" w:rsidR="00175093" w:rsidRPr="002153E6" w:rsidRDefault="00175093">
      <w:pPr>
        <w:rPr>
          <w:sz w:val="20"/>
          <w:szCs w:val="20"/>
          <w:lang w:val="fr-CA"/>
        </w:rPr>
      </w:pPr>
    </w:p>
    <w:p w14:paraId="586B1610" w14:textId="77777777" w:rsidR="00175093" w:rsidRPr="002153E6" w:rsidRDefault="00A34F62">
      <w:pPr>
        <w:numPr>
          <w:ilvl w:val="0"/>
          <w:numId w:val="1"/>
        </w:numPr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can</w:t>
      </w:r>
      <w:proofErr w:type="spellEnd"/>
      <w:r w:rsidRPr="002153E6">
        <w:rPr>
          <w:sz w:val="20"/>
          <w:szCs w:val="20"/>
          <w:lang w:val="fr-CA"/>
        </w:rPr>
        <w:t xml:space="preserve"> do the</w:t>
      </w:r>
      <w:hyperlink r:id="rId23">
        <w:r w:rsidRPr="002153E6">
          <w:rPr>
            <w:sz w:val="20"/>
            <w:szCs w:val="20"/>
            <w:lang w:val="fr-CA"/>
          </w:rPr>
          <w:t xml:space="preserve"> </w:t>
        </w:r>
      </w:hyperlink>
      <w:hyperlink r:id="rId24">
        <w:proofErr w:type="spellStart"/>
        <w:r w:rsidRPr="002153E6">
          <w:rPr>
            <w:color w:val="1155CC"/>
            <w:sz w:val="20"/>
            <w:szCs w:val="20"/>
            <w:u w:val="single"/>
            <w:lang w:val="fr-CA"/>
          </w:rPr>
          <w:t>associated</w:t>
        </w:r>
        <w:proofErr w:type="spellEnd"/>
        <w:r w:rsidRPr="002153E6">
          <w:rPr>
            <w:color w:val="1155CC"/>
            <w:sz w:val="20"/>
            <w:szCs w:val="20"/>
            <w:u w:val="single"/>
            <w:lang w:val="fr-CA"/>
          </w:rPr>
          <w:t xml:space="preserve"> practice</w:t>
        </w:r>
      </w:hyperlink>
      <w:r w:rsidRPr="002153E6">
        <w:rPr>
          <w:color w:val="1155CC"/>
          <w:sz w:val="20"/>
          <w:szCs w:val="20"/>
          <w:u w:val="single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without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any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errors</w:t>
      </w:r>
      <w:proofErr w:type="spellEnd"/>
      <w:r w:rsidRPr="002153E6">
        <w:rPr>
          <w:sz w:val="20"/>
          <w:szCs w:val="20"/>
          <w:lang w:val="fr-CA"/>
        </w:rPr>
        <w:t xml:space="preserve">,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are </w:t>
      </w:r>
      <w:proofErr w:type="spellStart"/>
      <w:r w:rsidRPr="002153E6">
        <w:rPr>
          <w:sz w:val="20"/>
          <w:szCs w:val="20"/>
          <w:lang w:val="fr-CA"/>
        </w:rPr>
        <w:t>doing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great</w:t>
      </w:r>
      <w:proofErr w:type="spellEnd"/>
      <w:r w:rsidRPr="002153E6">
        <w:rPr>
          <w:sz w:val="20"/>
          <w:szCs w:val="20"/>
          <w:lang w:val="fr-CA"/>
        </w:rPr>
        <w:t>! (</w:t>
      </w:r>
      <w:proofErr w:type="gramStart"/>
      <w:r w:rsidRPr="002153E6">
        <w:rPr>
          <w:sz w:val="20"/>
          <w:szCs w:val="20"/>
          <w:lang w:val="fr-CA"/>
        </w:rPr>
        <w:t>do</w:t>
      </w:r>
      <w:proofErr w:type="gram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these</w:t>
      </w:r>
      <w:proofErr w:type="spellEnd"/>
      <w:r w:rsidRPr="002153E6">
        <w:rPr>
          <w:sz w:val="20"/>
          <w:szCs w:val="20"/>
          <w:lang w:val="fr-CA"/>
        </w:rPr>
        <w:t xml:space="preserve"> questions on </w:t>
      </w:r>
      <w:proofErr w:type="spellStart"/>
      <w:r w:rsidRPr="002153E6">
        <w:rPr>
          <w:sz w:val="20"/>
          <w:szCs w:val="20"/>
          <w:lang w:val="fr-CA"/>
        </w:rPr>
        <w:t>pen</w:t>
      </w:r>
      <w:proofErr w:type="spellEnd"/>
      <w:r w:rsidRPr="002153E6">
        <w:rPr>
          <w:sz w:val="20"/>
          <w:szCs w:val="20"/>
          <w:lang w:val="fr-CA"/>
        </w:rPr>
        <w:t xml:space="preserve"> and </w:t>
      </w:r>
      <w:proofErr w:type="spellStart"/>
      <w:r w:rsidRPr="002153E6">
        <w:rPr>
          <w:sz w:val="20"/>
          <w:szCs w:val="20"/>
          <w:lang w:val="fr-CA"/>
        </w:rPr>
        <w:t>paper</w:t>
      </w:r>
      <w:proofErr w:type="spellEnd"/>
      <w:r w:rsidRPr="002153E6">
        <w:rPr>
          <w:sz w:val="20"/>
          <w:szCs w:val="20"/>
          <w:lang w:val="fr-CA"/>
        </w:rPr>
        <w:t>).</w:t>
      </w:r>
    </w:p>
    <w:p w14:paraId="1F3A3616" w14:textId="77777777" w:rsidR="00175093" w:rsidRPr="002153E6" w:rsidRDefault="00A34F62">
      <w:pPr>
        <w:ind w:left="72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>(</w:t>
      </w:r>
      <w:hyperlink r:id="rId25">
        <w:r w:rsidRPr="002153E6">
          <w:rPr>
            <w:color w:val="1155CC"/>
            <w:sz w:val="20"/>
            <w:szCs w:val="20"/>
            <w:u w:val="single"/>
            <w:lang w:val="fr-CA"/>
          </w:rPr>
          <w:t>https://www.khanacademy.org/math/algebra-basics/alg-basics-algebraic-expressions/alg-basics-nested-fractions/e/nested-fractions?modal=1</w:t>
        </w:r>
      </w:hyperlink>
      <w:r w:rsidRPr="002153E6">
        <w:rPr>
          <w:sz w:val="20"/>
          <w:szCs w:val="20"/>
          <w:lang w:val="fr-CA"/>
        </w:rPr>
        <w:t>)</w:t>
      </w:r>
    </w:p>
    <w:p w14:paraId="1739AE68" w14:textId="77777777" w:rsidR="00175093" w:rsidRPr="002153E6" w:rsidRDefault="00175093">
      <w:pPr>
        <w:rPr>
          <w:sz w:val="20"/>
          <w:szCs w:val="20"/>
          <w:highlight w:val="white"/>
          <w:lang w:val="fr-CA"/>
        </w:rPr>
      </w:pPr>
    </w:p>
    <w:p w14:paraId="0F3DA56B" w14:textId="3E26585A" w:rsidR="009443F2" w:rsidRPr="009443F2" w:rsidRDefault="009443F2">
      <w:pPr>
        <w:rPr>
          <w:b/>
          <w:sz w:val="24"/>
          <w:szCs w:val="20"/>
          <w:u w:val="single"/>
          <w:lang w:val="fr-CA"/>
        </w:rPr>
      </w:pPr>
      <w:r>
        <w:rPr>
          <w:b/>
          <w:sz w:val="24"/>
          <w:szCs w:val="20"/>
          <w:u w:val="single"/>
          <w:lang w:val="fr-CA"/>
        </w:rPr>
        <w:t>Assistance :</w:t>
      </w:r>
    </w:p>
    <w:p w14:paraId="72DC3FD8" w14:textId="08D00B8C" w:rsidR="00CB1A9D" w:rsidRDefault="00CB1A9D">
      <w:pPr>
        <w:rPr>
          <w:sz w:val="20"/>
          <w:szCs w:val="20"/>
          <w:lang w:val="fr-CA"/>
        </w:rPr>
      </w:pPr>
    </w:p>
    <w:p w14:paraId="3057AAB7" w14:textId="402CA40F" w:rsidR="00CB1A9D" w:rsidRDefault="00D70AF8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Le but des heures d’assistance est de donner l’opportunité aux élèves de demander les questions au prof, d’interagir et travailler avec les autres élèves ou tout simplement pour dire « bonjour ». Il ne va pas avoir les leçons pendant ce temps, mais on va faire tout ce qu’on peut pour aider les élèves. </w:t>
      </w:r>
    </w:p>
    <w:p w14:paraId="732DA939" w14:textId="77777777" w:rsidR="00CB1A9D" w:rsidRDefault="00CB1A9D">
      <w:pPr>
        <w:rPr>
          <w:sz w:val="20"/>
          <w:szCs w:val="20"/>
          <w:lang w:val="fr-CA"/>
        </w:rPr>
      </w:pPr>
    </w:p>
    <w:p w14:paraId="4AF417CB" w14:textId="47CB4824" w:rsidR="009443F2" w:rsidRDefault="009443F2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Si vous avez besoin d’aide, vous pouvez toujours envoyer un email. Il va avoir les autres réunions de Zoom aux moments suivants :</w:t>
      </w:r>
    </w:p>
    <w:p w14:paraId="00262042" w14:textId="77777777" w:rsidR="009443F2" w:rsidRDefault="009443F2">
      <w:pPr>
        <w:shd w:val="clear" w:color="auto" w:fill="FFFFFF"/>
        <w:rPr>
          <w:sz w:val="20"/>
          <w:szCs w:val="20"/>
          <w:lang w:val="fr-CA"/>
        </w:rPr>
      </w:pPr>
    </w:p>
    <w:p w14:paraId="49B7470F" w14:textId="4E8930E8" w:rsidR="00175093" w:rsidRPr="002153E6" w:rsidRDefault="002F5117">
      <w:pPr>
        <w:shd w:val="clear" w:color="auto" w:fill="FFFFFF"/>
        <w:rPr>
          <w:sz w:val="20"/>
          <w:szCs w:val="20"/>
          <w:lang w:val="fr-CA"/>
        </w:rPr>
      </w:pPr>
      <w:hyperlink r:id="rId26">
        <w:r w:rsidR="00A34F62" w:rsidRPr="002153E6">
          <w:rPr>
            <w:b/>
            <w:i/>
            <w:color w:val="1155CC"/>
            <w:sz w:val="20"/>
            <w:szCs w:val="20"/>
            <w:lang w:val="fr-CA"/>
          </w:rPr>
          <w:t>https://zoom.us/join</w:t>
        </w:r>
      </w:hyperlink>
      <w:r w:rsidR="00A34F62" w:rsidRPr="002153E6">
        <w:rPr>
          <w:sz w:val="20"/>
          <w:szCs w:val="20"/>
          <w:lang w:val="fr-CA"/>
        </w:rPr>
        <w:t xml:space="preserve">. </w:t>
      </w:r>
    </w:p>
    <w:p w14:paraId="172DEDF5" w14:textId="77777777" w:rsidR="00175093" w:rsidRPr="005900FB" w:rsidRDefault="00A34F62">
      <w:pPr>
        <w:shd w:val="clear" w:color="auto" w:fill="FFFFFF"/>
        <w:ind w:firstLine="720"/>
        <w:rPr>
          <w:sz w:val="20"/>
          <w:szCs w:val="20"/>
          <w:lang w:val="fr-CA"/>
        </w:rPr>
      </w:pPr>
      <w:r w:rsidRPr="005900FB">
        <w:rPr>
          <w:sz w:val="20"/>
          <w:szCs w:val="20"/>
          <w:lang w:val="fr-CA"/>
        </w:rPr>
        <w:t xml:space="preserve">Time - 2:00pm to 3:00pm </w:t>
      </w:r>
    </w:p>
    <w:p w14:paraId="580E8BDF" w14:textId="77777777" w:rsidR="00175093" w:rsidRPr="005900FB" w:rsidRDefault="00A34F62">
      <w:pPr>
        <w:numPr>
          <w:ilvl w:val="0"/>
          <w:numId w:val="6"/>
        </w:numPr>
        <w:ind w:left="1800"/>
        <w:rPr>
          <w:sz w:val="20"/>
          <w:szCs w:val="20"/>
          <w:lang w:val="fr-CA"/>
        </w:rPr>
      </w:pPr>
      <w:r w:rsidRPr="005900FB">
        <w:rPr>
          <w:sz w:val="20"/>
          <w:szCs w:val="20"/>
          <w:lang w:val="fr-CA"/>
        </w:rPr>
        <w:t>Thursday, April 16 - Mrs. Switzer</w:t>
      </w:r>
    </w:p>
    <w:p w14:paraId="4118C8DF" w14:textId="77777777" w:rsidR="00175093" w:rsidRPr="005900FB" w:rsidRDefault="00A34F62">
      <w:pPr>
        <w:shd w:val="clear" w:color="auto" w:fill="FFFFFF"/>
        <w:spacing w:line="306" w:lineRule="auto"/>
        <w:ind w:left="1800"/>
        <w:rPr>
          <w:sz w:val="20"/>
          <w:szCs w:val="20"/>
          <w:lang w:val="fr-CA"/>
        </w:rPr>
      </w:pPr>
      <w:r w:rsidRPr="005900FB">
        <w:rPr>
          <w:sz w:val="20"/>
          <w:szCs w:val="20"/>
          <w:lang w:val="fr-CA"/>
        </w:rPr>
        <w:t xml:space="preserve">Meeting ID: 911 756 1566 </w:t>
      </w:r>
    </w:p>
    <w:p w14:paraId="6EDEEB33" w14:textId="77777777" w:rsidR="00175093" w:rsidRPr="005900FB" w:rsidRDefault="00A34F62">
      <w:pPr>
        <w:shd w:val="clear" w:color="auto" w:fill="FFFFFF"/>
        <w:ind w:left="1800"/>
        <w:rPr>
          <w:sz w:val="20"/>
          <w:szCs w:val="20"/>
          <w:lang w:val="fr-CA"/>
        </w:rPr>
      </w:pPr>
      <w:proofErr w:type="spellStart"/>
      <w:r w:rsidRPr="005900FB">
        <w:rPr>
          <w:sz w:val="20"/>
          <w:szCs w:val="20"/>
          <w:lang w:val="fr-CA"/>
        </w:rPr>
        <w:t>Password</w:t>
      </w:r>
      <w:proofErr w:type="spellEnd"/>
      <w:r w:rsidRPr="005900FB">
        <w:rPr>
          <w:sz w:val="20"/>
          <w:szCs w:val="20"/>
          <w:lang w:val="fr-CA"/>
        </w:rPr>
        <w:t>: 757436</w:t>
      </w:r>
    </w:p>
    <w:p w14:paraId="78F1FBB6" w14:textId="77777777" w:rsidR="00175093" w:rsidRPr="005900FB" w:rsidRDefault="00A34F62">
      <w:pPr>
        <w:shd w:val="clear" w:color="auto" w:fill="FFFFFF"/>
        <w:rPr>
          <w:sz w:val="20"/>
          <w:szCs w:val="20"/>
          <w:lang w:val="fr-CA"/>
        </w:rPr>
      </w:pPr>
      <w:r w:rsidRPr="005900FB">
        <w:rPr>
          <w:sz w:val="20"/>
          <w:szCs w:val="20"/>
          <w:lang w:val="fr-CA"/>
        </w:rPr>
        <w:tab/>
        <w:t>Time - 11:00am to 12:00pm</w:t>
      </w:r>
    </w:p>
    <w:p w14:paraId="76525C71" w14:textId="77777777" w:rsidR="00175093" w:rsidRPr="005900FB" w:rsidRDefault="00A34F62">
      <w:pPr>
        <w:numPr>
          <w:ilvl w:val="0"/>
          <w:numId w:val="4"/>
        </w:numPr>
        <w:ind w:left="1800"/>
        <w:rPr>
          <w:sz w:val="20"/>
          <w:szCs w:val="20"/>
          <w:lang w:val="fr-CA"/>
        </w:rPr>
      </w:pPr>
      <w:r w:rsidRPr="005900FB">
        <w:rPr>
          <w:sz w:val="20"/>
          <w:szCs w:val="20"/>
          <w:lang w:val="fr-CA"/>
        </w:rPr>
        <w:t>Tuesday, April 20 - Mrs. Barton</w:t>
      </w:r>
    </w:p>
    <w:p w14:paraId="50B14779" w14:textId="01F6A462" w:rsidR="00175093" w:rsidRPr="005900FB" w:rsidRDefault="00A34F62">
      <w:pPr>
        <w:shd w:val="clear" w:color="auto" w:fill="FFFFFF"/>
        <w:ind w:left="1440" w:firstLine="402"/>
        <w:rPr>
          <w:sz w:val="20"/>
          <w:szCs w:val="20"/>
          <w:lang w:val="fr-CA"/>
        </w:rPr>
      </w:pPr>
      <w:r w:rsidRPr="005900FB">
        <w:rPr>
          <w:sz w:val="20"/>
          <w:szCs w:val="20"/>
          <w:lang w:val="fr-CA"/>
        </w:rPr>
        <w:t>Meeting ID:</w:t>
      </w:r>
      <w:r w:rsidR="005900FB" w:rsidRPr="005900FB">
        <w:rPr>
          <w:sz w:val="20"/>
          <w:szCs w:val="20"/>
          <w:lang w:val="fr-CA"/>
        </w:rPr>
        <w:t xml:space="preserve"> 965-5141-6172</w:t>
      </w:r>
    </w:p>
    <w:p w14:paraId="5485395D" w14:textId="342B668E" w:rsidR="009443F2" w:rsidRPr="005900FB" w:rsidRDefault="00A34F62" w:rsidP="005900FB">
      <w:pPr>
        <w:shd w:val="clear" w:color="auto" w:fill="FFFFFF"/>
        <w:ind w:left="1440" w:firstLine="402"/>
        <w:rPr>
          <w:sz w:val="20"/>
          <w:szCs w:val="20"/>
          <w:lang w:val="fr-CA"/>
        </w:rPr>
      </w:pPr>
      <w:proofErr w:type="spellStart"/>
      <w:r w:rsidRPr="005900FB">
        <w:rPr>
          <w:sz w:val="20"/>
          <w:szCs w:val="20"/>
          <w:lang w:val="fr-CA"/>
        </w:rPr>
        <w:t>Password</w:t>
      </w:r>
      <w:proofErr w:type="spellEnd"/>
      <w:r w:rsidRPr="005900FB">
        <w:rPr>
          <w:sz w:val="20"/>
          <w:szCs w:val="20"/>
          <w:lang w:val="fr-CA"/>
        </w:rPr>
        <w:t xml:space="preserve">: </w:t>
      </w:r>
      <w:r w:rsidR="005900FB" w:rsidRPr="005900FB">
        <w:rPr>
          <w:sz w:val="20"/>
          <w:szCs w:val="20"/>
          <w:lang w:val="fr-CA"/>
        </w:rPr>
        <w:t>8ydUnU</w:t>
      </w:r>
    </w:p>
    <w:p w14:paraId="4358DCA5" w14:textId="77777777" w:rsidR="00175093" w:rsidRPr="002153E6" w:rsidRDefault="00A34F62">
      <w:pPr>
        <w:shd w:val="clear" w:color="auto" w:fill="FFFFFF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 </w:t>
      </w:r>
    </w:p>
    <w:p w14:paraId="4315803B" w14:textId="77777777" w:rsidR="00175093" w:rsidRPr="002153E6" w:rsidRDefault="00A34F62">
      <w:pPr>
        <w:shd w:val="clear" w:color="auto" w:fill="FFFFFF"/>
        <w:rPr>
          <w:sz w:val="20"/>
          <w:szCs w:val="20"/>
          <w:lang w:val="fr-CA"/>
        </w:rPr>
      </w:pPr>
      <w:proofErr w:type="spellStart"/>
      <w:r w:rsidRPr="002153E6">
        <w:rPr>
          <w:sz w:val="20"/>
          <w:szCs w:val="20"/>
          <w:lang w:val="fr-CA"/>
        </w:rPr>
        <w:t>Please</w:t>
      </w:r>
      <w:proofErr w:type="spellEnd"/>
      <w:r w:rsidRPr="002153E6">
        <w:rPr>
          <w:sz w:val="20"/>
          <w:szCs w:val="20"/>
          <w:lang w:val="fr-CA"/>
        </w:rPr>
        <w:t xml:space="preserve"> note Zoom </w:t>
      </w:r>
      <w:proofErr w:type="spellStart"/>
      <w:r w:rsidRPr="002153E6">
        <w:rPr>
          <w:sz w:val="20"/>
          <w:szCs w:val="20"/>
          <w:lang w:val="fr-CA"/>
        </w:rPr>
        <w:t>etiquette</w:t>
      </w:r>
      <w:proofErr w:type="spellEnd"/>
      <w:r w:rsidRPr="002153E6">
        <w:rPr>
          <w:sz w:val="20"/>
          <w:szCs w:val="20"/>
          <w:lang w:val="fr-CA"/>
        </w:rPr>
        <w:t xml:space="preserve">: </w:t>
      </w:r>
    </w:p>
    <w:p w14:paraId="2AE52C8E" w14:textId="77777777" w:rsidR="00175093" w:rsidRPr="002153E6" w:rsidRDefault="00A34F62">
      <w:pPr>
        <w:numPr>
          <w:ilvl w:val="0"/>
          <w:numId w:val="3"/>
        </w:numPr>
        <w:ind w:left="108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You are not </w:t>
      </w:r>
      <w:proofErr w:type="spellStart"/>
      <w:r w:rsidRPr="002153E6">
        <w:rPr>
          <w:sz w:val="20"/>
          <w:szCs w:val="20"/>
          <w:lang w:val="fr-CA"/>
        </w:rPr>
        <w:t>required</w:t>
      </w:r>
      <w:proofErr w:type="spellEnd"/>
      <w:r w:rsidRPr="002153E6">
        <w:rPr>
          <w:sz w:val="20"/>
          <w:szCs w:val="20"/>
          <w:lang w:val="fr-CA"/>
        </w:rPr>
        <w:t xml:space="preserve"> to </w:t>
      </w:r>
      <w:proofErr w:type="spellStart"/>
      <w:r w:rsidRPr="002153E6">
        <w:rPr>
          <w:sz w:val="20"/>
          <w:szCs w:val="20"/>
          <w:lang w:val="fr-CA"/>
        </w:rPr>
        <w:t>turn</w:t>
      </w:r>
      <w:proofErr w:type="spellEnd"/>
      <w:r w:rsidRPr="002153E6">
        <w:rPr>
          <w:sz w:val="20"/>
          <w:szCs w:val="20"/>
          <w:lang w:val="fr-CA"/>
        </w:rPr>
        <w:t xml:space="preserve"> on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video</w:t>
      </w:r>
      <w:proofErr w:type="spellEnd"/>
      <w:r w:rsidRPr="002153E6">
        <w:rPr>
          <w:sz w:val="20"/>
          <w:szCs w:val="20"/>
          <w:lang w:val="fr-CA"/>
        </w:rPr>
        <w:t xml:space="preserve"> (</w:t>
      </w:r>
      <w:proofErr w:type="spellStart"/>
      <w:r w:rsidRPr="002153E6">
        <w:rPr>
          <w:sz w:val="20"/>
          <w:szCs w:val="20"/>
          <w:lang w:val="fr-CA"/>
        </w:rPr>
        <w:t>although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it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will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be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nice</w:t>
      </w:r>
      <w:proofErr w:type="spellEnd"/>
      <w:r w:rsidRPr="002153E6">
        <w:rPr>
          <w:sz w:val="20"/>
          <w:szCs w:val="20"/>
          <w:lang w:val="fr-CA"/>
        </w:rPr>
        <w:t xml:space="preserve"> to </w:t>
      </w:r>
      <w:proofErr w:type="spellStart"/>
      <w:r w:rsidRPr="002153E6">
        <w:rPr>
          <w:sz w:val="20"/>
          <w:szCs w:val="20"/>
          <w:lang w:val="fr-CA"/>
        </w:rPr>
        <w:t>see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face </w:t>
      </w:r>
      <w:proofErr w:type="spellStart"/>
      <w:r w:rsidRPr="002153E6">
        <w:rPr>
          <w:sz w:val="20"/>
          <w:szCs w:val="20"/>
          <w:lang w:val="fr-CA"/>
        </w:rPr>
        <w:t>again</w:t>
      </w:r>
      <w:proofErr w:type="spellEnd"/>
      <w:r w:rsidRPr="002153E6">
        <w:rPr>
          <w:sz w:val="20"/>
          <w:szCs w:val="20"/>
          <w:lang w:val="fr-CA"/>
        </w:rPr>
        <w:t xml:space="preserve">!) but </w:t>
      </w:r>
      <w:proofErr w:type="spellStart"/>
      <w:r w:rsidRPr="002153E6">
        <w:rPr>
          <w:sz w:val="20"/>
          <w:szCs w:val="20"/>
          <w:lang w:val="fr-CA"/>
        </w:rPr>
        <w:t>make</w:t>
      </w:r>
      <w:proofErr w:type="spellEnd"/>
      <w:r w:rsidRPr="002153E6">
        <w:rPr>
          <w:sz w:val="20"/>
          <w:szCs w:val="20"/>
          <w:lang w:val="fr-CA"/>
        </w:rPr>
        <w:t xml:space="preserve"> sure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audio </w:t>
      </w:r>
      <w:proofErr w:type="spellStart"/>
      <w:r w:rsidRPr="002153E6">
        <w:rPr>
          <w:sz w:val="20"/>
          <w:szCs w:val="20"/>
          <w:lang w:val="fr-CA"/>
        </w:rPr>
        <w:t>is</w:t>
      </w:r>
      <w:proofErr w:type="spellEnd"/>
      <w:r w:rsidRPr="002153E6">
        <w:rPr>
          <w:sz w:val="20"/>
          <w:szCs w:val="20"/>
          <w:lang w:val="fr-CA"/>
        </w:rPr>
        <w:t xml:space="preserve"> on. 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are </w:t>
      </w:r>
      <w:proofErr w:type="spellStart"/>
      <w:r w:rsidRPr="002153E6">
        <w:rPr>
          <w:sz w:val="20"/>
          <w:szCs w:val="20"/>
          <w:lang w:val="fr-CA"/>
        </w:rPr>
        <w:t>having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connection</w:t>
      </w:r>
      <w:proofErr w:type="spellEnd"/>
      <w:r w:rsidRPr="002153E6">
        <w:rPr>
          <w:sz w:val="20"/>
          <w:szCs w:val="20"/>
          <w:lang w:val="fr-CA"/>
        </w:rPr>
        <w:t xml:space="preserve"> issues </w:t>
      </w:r>
      <w:proofErr w:type="spellStart"/>
      <w:r w:rsidRPr="002153E6">
        <w:rPr>
          <w:sz w:val="20"/>
          <w:szCs w:val="20"/>
          <w:lang w:val="fr-CA"/>
        </w:rPr>
        <w:t>turn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own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video</w:t>
      </w:r>
      <w:proofErr w:type="spellEnd"/>
      <w:r w:rsidRPr="002153E6">
        <w:rPr>
          <w:sz w:val="20"/>
          <w:szCs w:val="20"/>
          <w:lang w:val="fr-CA"/>
        </w:rPr>
        <w:t xml:space="preserve"> off.  </w:t>
      </w:r>
    </w:p>
    <w:p w14:paraId="34EB0440" w14:textId="77777777" w:rsidR="00175093" w:rsidRPr="002153E6" w:rsidRDefault="00A34F62">
      <w:pPr>
        <w:numPr>
          <w:ilvl w:val="0"/>
          <w:numId w:val="5"/>
        </w:numPr>
        <w:ind w:left="1080"/>
        <w:rPr>
          <w:sz w:val="20"/>
          <w:szCs w:val="20"/>
          <w:lang w:val="fr-CA"/>
        </w:rPr>
      </w:pPr>
      <w:proofErr w:type="spellStart"/>
      <w:r w:rsidRPr="002153E6">
        <w:rPr>
          <w:sz w:val="20"/>
          <w:szCs w:val="20"/>
          <w:lang w:val="fr-CA"/>
        </w:rPr>
        <w:t>Please</w:t>
      </w:r>
      <w:proofErr w:type="spellEnd"/>
      <w:r w:rsidRPr="002153E6">
        <w:rPr>
          <w:sz w:val="20"/>
          <w:szCs w:val="20"/>
          <w:lang w:val="fr-CA"/>
        </w:rPr>
        <w:t xml:space="preserve"> mute </w:t>
      </w:r>
      <w:proofErr w:type="spellStart"/>
      <w:r w:rsidRPr="002153E6">
        <w:rPr>
          <w:sz w:val="20"/>
          <w:szCs w:val="20"/>
          <w:lang w:val="fr-CA"/>
        </w:rPr>
        <w:t>yourself</w:t>
      </w:r>
      <w:proofErr w:type="spellEnd"/>
      <w:r w:rsidRPr="002153E6">
        <w:rPr>
          <w:sz w:val="20"/>
          <w:szCs w:val="20"/>
          <w:lang w:val="fr-CA"/>
        </w:rPr>
        <w:t xml:space="preserve"> 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are not </w:t>
      </w:r>
      <w:proofErr w:type="spellStart"/>
      <w:r w:rsidRPr="002153E6">
        <w:rPr>
          <w:sz w:val="20"/>
          <w:szCs w:val="20"/>
          <w:lang w:val="fr-CA"/>
        </w:rPr>
        <w:t>speaking</w:t>
      </w:r>
      <w:proofErr w:type="spellEnd"/>
      <w:r w:rsidRPr="002153E6">
        <w:rPr>
          <w:sz w:val="20"/>
          <w:szCs w:val="20"/>
          <w:lang w:val="fr-CA"/>
        </w:rPr>
        <w:t xml:space="preserve">. If </w:t>
      </w:r>
      <w:proofErr w:type="spellStart"/>
      <w:r w:rsidRPr="002153E6">
        <w:rPr>
          <w:sz w:val="20"/>
          <w:szCs w:val="20"/>
          <w:lang w:val="fr-CA"/>
        </w:rPr>
        <w:t>there</w:t>
      </w:r>
      <w:proofErr w:type="spellEnd"/>
      <w:r w:rsidRPr="002153E6">
        <w:rPr>
          <w:sz w:val="20"/>
          <w:szCs w:val="20"/>
          <w:lang w:val="fr-CA"/>
        </w:rPr>
        <w:t xml:space="preserve"> are a lot of </w:t>
      </w:r>
      <w:proofErr w:type="spellStart"/>
      <w:r w:rsidRPr="002153E6">
        <w:rPr>
          <w:sz w:val="20"/>
          <w:szCs w:val="20"/>
          <w:lang w:val="fr-CA"/>
        </w:rPr>
        <w:t>users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there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can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be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quite</w:t>
      </w:r>
      <w:proofErr w:type="spellEnd"/>
      <w:r w:rsidRPr="002153E6">
        <w:rPr>
          <w:sz w:val="20"/>
          <w:szCs w:val="20"/>
          <w:lang w:val="fr-CA"/>
        </w:rPr>
        <w:t xml:space="preserve"> a bit of background noise.  </w:t>
      </w:r>
    </w:p>
    <w:p w14:paraId="370EDBB9" w14:textId="77777777" w:rsidR="00175093" w:rsidRPr="002153E6" w:rsidRDefault="00A34F62">
      <w:pPr>
        <w:numPr>
          <w:ilvl w:val="0"/>
          <w:numId w:val="5"/>
        </w:numPr>
        <w:ind w:left="1080"/>
        <w:rPr>
          <w:sz w:val="20"/>
          <w:szCs w:val="20"/>
          <w:lang w:val="fr-CA"/>
        </w:rPr>
      </w:pPr>
      <w:r w:rsidRPr="002153E6">
        <w:rPr>
          <w:sz w:val="20"/>
          <w:szCs w:val="20"/>
          <w:lang w:val="fr-CA"/>
        </w:rPr>
        <w:t xml:space="preserve">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click "participants" </w:t>
      </w:r>
      <w:proofErr w:type="spellStart"/>
      <w:r w:rsidRPr="002153E6">
        <w:rPr>
          <w:sz w:val="20"/>
          <w:szCs w:val="20"/>
          <w:lang w:val="fr-CA"/>
        </w:rPr>
        <w:t>under</w:t>
      </w:r>
      <w:proofErr w:type="spellEnd"/>
      <w:r w:rsidRPr="002153E6">
        <w:rPr>
          <w:sz w:val="20"/>
          <w:szCs w:val="20"/>
          <w:lang w:val="fr-CA"/>
        </w:rPr>
        <w:t xml:space="preserve"> the </w:t>
      </w:r>
      <w:proofErr w:type="spellStart"/>
      <w:r w:rsidRPr="002153E6">
        <w:rPr>
          <w:sz w:val="20"/>
          <w:szCs w:val="20"/>
          <w:lang w:val="fr-CA"/>
        </w:rPr>
        <w:t>videos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will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get</w:t>
      </w:r>
      <w:proofErr w:type="spellEnd"/>
      <w:r w:rsidRPr="002153E6">
        <w:rPr>
          <w:sz w:val="20"/>
          <w:szCs w:val="20"/>
          <w:lang w:val="fr-CA"/>
        </w:rPr>
        <w:t xml:space="preserve"> a </w:t>
      </w:r>
      <w:proofErr w:type="spellStart"/>
      <w:r w:rsidRPr="002153E6">
        <w:rPr>
          <w:sz w:val="20"/>
          <w:szCs w:val="20"/>
          <w:lang w:val="fr-CA"/>
        </w:rPr>
        <w:t>popup</w:t>
      </w:r>
      <w:proofErr w:type="spellEnd"/>
      <w:r w:rsidRPr="002153E6">
        <w:rPr>
          <w:sz w:val="20"/>
          <w:szCs w:val="20"/>
          <w:lang w:val="fr-CA"/>
        </w:rPr>
        <w:t xml:space="preserve"> on the right. There </w:t>
      </w:r>
      <w:proofErr w:type="spellStart"/>
      <w:r w:rsidRPr="002153E6">
        <w:rPr>
          <w:sz w:val="20"/>
          <w:szCs w:val="20"/>
          <w:lang w:val="fr-CA"/>
        </w:rPr>
        <w:t>is</w:t>
      </w:r>
      <w:proofErr w:type="spellEnd"/>
      <w:r w:rsidRPr="002153E6">
        <w:rPr>
          <w:sz w:val="20"/>
          <w:szCs w:val="20"/>
          <w:lang w:val="fr-CA"/>
        </w:rPr>
        <w:t xml:space="preserve"> a </w:t>
      </w:r>
      <w:proofErr w:type="spellStart"/>
      <w:r w:rsidRPr="002153E6">
        <w:rPr>
          <w:sz w:val="20"/>
          <w:szCs w:val="20"/>
          <w:lang w:val="fr-CA"/>
        </w:rPr>
        <w:t>button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there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where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can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raise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hand if </w:t>
      </w:r>
      <w:proofErr w:type="spellStart"/>
      <w:r w:rsidRPr="002153E6">
        <w:rPr>
          <w:sz w:val="20"/>
          <w:szCs w:val="20"/>
          <w:lang w:val="fr-CA"/>
        </w:rPr>
        <w:t>you</w:t>
      </w:r>
      <w:proofErr w:type="spellEnd"/>
      <w:r w:rsidRPr="002153E6">
        <w:rPr>
          <w:sz w:val="20"/>
          <w:szCs w:val="20"/>
          <w:lang w:val="fr-CA"/>
        </w:rPr>
        <w:t xml:space="preserve"> have </w:t>
      </w:r>
      <w:proofErr w:type="gramStart"/>
      <w:r w:rsidRPr="002153E6">
        <w:rPr>
          <w:sz w:val="20"/>
          <w:szCs w:val="20"/>
          <w:lang w:val="fr-CA"/>
        </w:rPr>
        <w:t>a</w:t>
      </w:r>
      <w:proofErr w:type="gramEnd"/>
      <w:r w:rsidRPr="002153E6">
        <w:rPr>
          <w:sz w:val="20"/>
          <w:szCs w:val="20"/>
          <w:lang w:val="fr-CA"/>
        </w:rPr>
        <w:t xml:space="preserve"> question. </w:t>
      </w:r>
      <w:proofErr w:type="spellStart"/>
      <w:r w:rsidRPr="002153E6">
        <w:rPr>
          <w:sz w:val="20"/>
          <w:szCs w:val="20"/>
          <w:lang w:val="fr-CA"/>
        </w:rPr>
        <w:t>Remember</w:t>
      </w:r>
      <w:proofErr w:type="spellEnd"/>
      <w:r w:rsidRPr="002153E6">
        <w:rPr>
          <w:sz w:val="20"/>
          <w:szCs w:val="20"/>
          <w:lang w:val="fr-CA"/>
        </w:rPr>
        <w:t xml:space="preserve"> to "</w:t>
      </w:r>
      <w:proofErr w:type="spellStart"/>
      <w:r w:rsidRPr="002153E6">
        <w:rPr>
          <w:sz w:val="20"/>
          <w:szCs w:val="20"/>
          <w:lang w:val="fr-CA"/>
        </w:rPr>
        <w:t>lower</w:t>
      </w:r>
      <w:proofErr w:type="spellEnd"/>
      <w:r w:rsidRPr="002153E6">
        <w:rPr>
          <w:sz w:val="20"/>
          <w:szCs w:val="20"/>
          <w:lang w:val="fr-CA"/>
        </w:rPr>
        <w:t xml:space="preserve">"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hand once </w:t>
      </w:r>
      <w:proofErr w:type="spellStart"/>
      <w:r w:rsidRPr="002153E6">
        <w:rPr>
          <w:sz w:val="20"/>
          <w:szCs w:val="20"/>
          <w:lang w:val="fr-CA"/>
        </w:rPr>
        <w:t>you've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asked</w:t>
      </w:r>
      <w:proofErr w:type="spellEnd"/>
      <w:r w:rsidRPr="002153E6">
        <w:rPr>
          <w:sz w:val="20"/>
          <w:szCs w:val="20"/>
          <w:lang w:val="fr-CA"/>
        </w:rPr>
        <w:t xml:space="preserve"> </w:t>
      </w:r>
      <w:proofErr w:type="spellStart"/>
      <w:r w:rsidRPr="002153E6">
        <w:rPr>
          <w:sz w:val="20"/>
          <w:szCs w:val="20"/>
          <w:lang w:val="fr-CA"/>
        </w:rPr>
        <w:t>your</w:t>
      </w:r>
      <w:proofErr w:type="spellEnd"/>
      <w:r w:rsidRPr="002153E6">
        <w:rPr>
          <w:sz w:val="20"/>
          <w:szCs w:val="20"/>
          <w:lang w:val="fr-CA"/>
        </w:rPr>
        <w:t xml:space="preserve"> question. </w:t>
      </w:r>
    </w:p>
    <w:p w14:paraId="50102531" w14:textId="77777777" w:rsidR="00175093" w:rsidRPr="002153E6" w:rsidRDefault="00175093">
      <w:pPr>
        <w:rPr>
          <w:sz w:val="20"/>
          <w:szCs w:val="20"/>
          <w:lang w:val="fr-CA"/>
        </w:rPr>
      </w:pPr>
    </w:p>
    <w:p w14:paraId="166FB29A" w14:textId="5495A2F8" w:rsidR="00175093" w:rsidRPr="009443F2" w:rsidRDefault="009443F2">
      <w:pPr>
        <w:shd w:val="clear" w:color="auto" w:fill="FFFFFF"/>
        <w:rPr>
          <w:sz w:val="24"/>
          <w:szCs w:val="20"/>
          <w:lang w:val="fr-CA"/>
        </w:rPr>
      </w:pPr>
      <w:r w:rsidRPr="005900FB">
        <w:rPr>
          <w:b/>
          <w:sz w:val="24"/>
          <w:szCs w:val="20"/>
          <w:u w:val="single"/>
          <w:lang w:val="fr-CA"/>
        </w:rPr>
        <w:t>Travail à rendre</w:t>
      </w:r>
      <w:r>
        <w:rPr>
          <w:b/>
          <w:sz w:val="24"/>
          <w:szCs w:val="20"/>
          <w:lang w:val="fr-CA"/>
        </w:rPr>
        <w:t> :</w:t>
      </w:r>
    </w:p>
    <w:p w14:paraId="55BC7AFD" w14:textId="713DC740" w:rsidR="00183088" w:rsidRDefault="00183088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Par mardi, le 21 Avril, on aurait dû prendre en photo et mis au </w:t>
      </w:r>
      <w:proofErr w:type="spellStart"/>
      <w:r>
        <w:rPr>
          <w:sz w:val="20"/>
          <w:szCs w:val="20"/>
          <w:lang w:val="fr-CA"/>
        </w:rPr>
        <w:t>Freshgrade</w:t>
      </w:r>
      <w:proofErr w:type="spellEnd"/>
      <w:r>
        <w:rPr>
          <w:sz w:val="20"/>
          <w:szCs w:val="20"/>
          <w:lang w:val="fr-CA"/>
        </w:rPr>
        <w:t xml:space="preserve"> le suivant :</w:t>
      </w:r>
    </w:p>
    <w:p w14:paraId="6A11CDEB" w14:textId="3C0EC89B" w:rsidR="00183088" w:rsidRDefault="00183088" w:rsidP="00183088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2 images des questions </w:t>
      </w:r>
      <w:r w:rsidR="00024159">
        <w:rPr>
          <w:sz w:val="20"/>
          <w:szCs w:val="20"/>
          <w:lang w:val="fr-CA"/>
        </w:rPr>
        <w:t>d’ajouter et soustraire les inconnus</w:t>
      </w:r>
    </w:p>
    <w:p w14:paraId="1E32B016" w14:textId="1636B158" w:rsidR="00024159" w:rsidRDefault="00024159" w:rsidP="00183088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1 image d’une question d’utiliser la distributivité</w:t>
      </w:r>
    </w:p>
    <w:p w14:paraId="4B3E2BB9" w14:textId="0921897C" w:rsidR="00024159" w:rsidRDefault="00024159" w:rsidP="00183088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lastRenderedPageBreak/>
        <w:t>1 image d’une question d’utiliser la distributivité pour isoler l’inconnu</w:t>
      </w:r>
    </w:p>
    <w:p w14:paraId="66A41C6E" w14:textId="72FEC277" w:rsidR="00024159" w:rsidRPr="00183088" w:rsidRDefault="00024159" w:rsidP="00183088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Des commentaires qui disent comment vous avez fait et comment s’améliorer </w:t>
      </w:r>
    </w:p>
    <w:p w14:paraId="36EC58CC" w14:textId="77777777" w:rsidR="008C6743" w:rsidRDefault="008C6743">
      <w:pPr>
        <w:rPr>
          <w:b/>
          <w:sz w:val="20"/>
          <w:szCs w:val="20"/>
          <w:u w:val="single"/>
          <w:lang w:val="fr-CA"/>
        </w:rPr>
      </w:pPr>
    </w:p>
    <w:p w14:paraId="15814F90" w14:textId="2969C54B" w:rsidR="00175093" w:rsidRPr="002153E6" w:rsidRDefault="00024159">
      <w:pPr>
        <w:rPr>
          <w:b/>
          <w:sz w:val="20"/>
          <w:szCs w:val="20"/>
          <w:u w:val="single"/>
          <w:lang w:val="fr-CA"/>
        </w:rPr>
      </w:pPr>
      <w:r>
        <w:rPr>
          <w:b/>
          <w:sz w:val="20"/>
          <w:szCs w:val="20"/>
          <w:u w:val="single"/>
          <w:lang w:val="fr-CA"/>
        </w:rPr>
        <w:t>Aller plus loin</w:t>
      </w:r>
      <w:r w:rsidR="00A34F62" w:rsidRPr="002153E6">
        <w:rPr>
          <w:b/>
          <w:sz w:val="20"/>
          <w:szCs w:val="20"/>
          <w:u w:val="single"/>
          <w:lang w:val="fr-CA"/>
        </w:rPr>
        <w:t xml:space="preserve"> (</w:t>
      </w:r>
      <w:proofErr w:type="spellStart"/>
      <w:r w:rsidR="00A34F62" w:rsidRPr="002153E6">
        <w:rPr>
          <w:b/>
          <w:sz w:val="20"/>
          <w:szCs w:val="20"/>
          <w:u w:val="single"/>
          <w:lang w:val="fr-CA"/>
        </w:rPr>
        <w:t>Optional</w:t>
      </w:r>
      <w:proofErr w:type="spellEnd"/>
      <w:r w:rsidR="00A34F62" w:rsidRPr="002153E6">
        <w:rPr>
          <w:b/>
          <w:sz w:val="20"/>
          <w:szCs w:val="20"/>
          <w:u w:val="single"/>
          <w:lang w:val="fr-CA"/>
        </w:rPr>
        <w:t>):</w:t>
      </w:r>
    </w:p>
    <w:p w14:paraId="1CD607E7" w14:textId="77777777" w:rsidR="00175093" w:rsidRPr="002153E6" w:rsidRDefault="00175093">
      <w:pPr>
        <w:rPr>
          <w:b/>
          <w:sz w:val="20"/>
          <w:szCs w:val="20"/>
          <w:u w:val="single"/>
          <w:lang w:val="fr-CA"/>
        </w:rPr>
      </w:pPr>
    </w:p>
    <w:p w14:paraId="7FF1C507" w14:textId="77777777" w:rsidR="00175093" w:rsidRPr="002153E6" w:rsidRDefault="00A34F62">
      <w:pPr>
        <w:rPr>
          <w:lang w:val="fr-CA"/>
        </w:rPr>
      </w:pPr>
      <w:r w:rsidRPr="002153E6">
        <w:rPr>
          <w:noProof/>
          <w:lang w:val="en-US"/>
        </w:rPr>
        <w:drawing>
          <wp:inline distT="114300" distB="114300" distL="114300" distR="114300" wp14:anchorId="0D221636" wp14:editId="6FBABF33">
            <wp:extent cx="5734050" cy="97155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 b="1968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08D2F" w14:textId="77777777" w:rsidR="00175093" w:rsidRPr="002153E6" w:rsidRDefault="00A34F62">
      <w:pPr>
        <w:ind w:left="1417"/>
        <w:rPr>
          <w:lang w:val="fr-CA"/>
        </w:rPr>
      </w:pPr>
      <w:r w:rsidRPr="002153E6">
        <w:rPr>
          <w:noProof/>
          <w:lang w:val="en-US"/>
        </w:rPr>
        <w:drawing>
          <wp:inline distT="114300" distB="114300" distL="114300" distR="114300" wp14:anchorId="6A460076" wp14:editId="1A8C8F4D">
            <wp:extent cx="1619250" cy="419100"/>
            <wp:effectExtent l="0" t="0" r="0" b="0"/>
            <wp:docPr id="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8"/>
                    <a:srcRect t="1851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536C9" w14:textId="77777777" w:rsidR="00175093" w:rsidRPr="002153E6" w:rsidRDefault="00A34F62">
      <w:pPr>
        <w:ind w:left="566"/>
        <w:rPr>
          <w:lang w:val="fr-CA"/>
        </w:rPr>
      </w:pPr>
      <w:r w:rsidRPr="002153E6">
        <w:rPr>
          <w:noProof/>
          <w:lang w:val="en-US"/>
        </w:rPr>
        <w:drawing>
          <wp:inline distT="114300" distB="114300" distL="114300" distR="114300" wp14:anchorId="1D624E0C" wp14:editId="5F58EA5D">
            <wp:extent cx="1943100" cy="495300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9"/>
                    <a:srcRect l="4225" b="1612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3C0D2" w14:textId="77777777" w:rsidR="00175093" w:rsidRPr="002153E6" w:rsidRDefault="00A34F62">
      <w:pPr>
        <w:ind w:left="1559"/>
        <w:rPr>
          <w:lang w:val="fr-CA"/>
        </w:rPr>
      </w:pPr>
      <w:r w:rsidRPr="002153E6">
        <w:rPr>
          <w:noProof/>
          <w:lang w:val="en-US"/>
        </w:rPr>
        <w:drawing>
          <wp:inline distT="114300" distB="114300" distL="114300" distR="114300" wp14:anchorId="7123E0FA" wp14:editId="087AC5F1">
            <wp:extent cx="1457931" cy="538163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931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8FF3F" w14:textId="77777777" w:rsidR="00175093" w:rsidRPr="002153E6" w:rsidRDefault="00A34F62">
      <w:pPr>
        <w:ind w:left="425"/>
        <w:rPr>
          <w:lang w:val="fr-CA"/>
        </w:rPr>
      </w:pPr>
      <w:r w:rsidRPr="002153E6">
        <w:rPr>
          <w:noProof/>
          <w:lang w:val="en-US"/>
        </w:rPr>
        <w:drawing>
          <wp:inline distT="114300" distB="114300" distL="114300" distR="114300" wp14:anchorId="69087069" wp14:editId="03CD5F63">
            <wp:extent cx="2676525" cy="4191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1"/>
                    <a:srcRect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D5215" w14:textId="7448E1BA" w:rsidR="00635CFC" w:rsidRDefault="00A34F62" w:rsidP="00635CFC">
      <w:pPr>
        <w:ind w:left="1559"/>
        <w:rPr>
          <w:lang w:val="fr-CA"/>
        </w:rPr>
      </w:pPr>
      <w:r w:rsidRPr="002153E6">
        <w:rPr>
          <w:noProof/>
          <w:lang w:val="en-US"/>
        </w:rPr>
        <w:drawing>
          <wp:inline distT="114300" distB="114300" distL="114300" distR="114300" wp14:anchorId="78D11A60" wp14:editId="08EDC4AC">
            <wp:extent cx="1538288" cy="368829"/>
            <wp:effectExtent l="0" t="0" r="0" b="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368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88639" w14:textId="00AB6831" w:rsidR="00635CFC" w:rsidRDefault="00635CFC" w:rsidP="00635CFC">
      <w:pPr>
        <w:rPr>
          <w:lang w:val="fr-CA"/>
        </w:rPr>
      </w:pPr>
    </w:p>
    <w:p w14:paraId="1286DD30" w14:textId="77777777" w:rsidR="00635CFC" w:rsidRDefault="00635CFC" w:rsidP="00635CFC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>The following questions are challenging WORD PROBLEMS. Write the equation using variables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. x and y) that describe the problem and then solve it if possible. </w:t>
      </w:r>
    </w:p>
    <w:p w14:paraId="5AE03FBF" w14:textId="77777777" w:rsidR="00635CFC" w:rsidRDefault="00635CFC" w:rsidP="00635CFC">
      <w:pPr>
        <w:jc w:val="center"/>
        <w:rPr>
          <w:sz w:val="24"/>
          <w:szCs w:val="24"/>
        </w:rPr>
      </w:pPr>
    </w:p>
    <w:p w14:paraId="67FA5CE6" w14:textId="77777777" w:rsidR="00635CFC" w:rsidRDefault="00635CFC" w:rsidP="00635CFC">
      <w:pPr>
        <w:numPr>
          <w:ilvl w:val="0"/>
          <w:numId w:val="10"/>
        </w:numPr>
        <w:ind w:left="992" w:hanging="708"/>
      </w:pPr>
      <w:r>
        <w:t xml:space="preserve">In Duncan, a taxi charges $3.00 and then $0.60 for every </w:t>
      </w:r>
      <w:proofErr w:type="spellStart"/>
      <w:r>
        <w:t>kilometer</w:t>
      </w:r>
      <w:proofErr w:type="spellEnd"/>
      <w:r>
        <w:t xml:space="preserve"> you travel. How far can you go for $19.20?</w:t>
      </w:r>
    </w:p>
    <w:p w14:paraId="0ACACD95" w14:textId="77777777" w:rsidR="00635CFC" w:rsidRDefault="00635CFC" w:rsidP="00635CFC">
      <w:pPr>
        <w:ind w:left="1440"/>
      </w:pPr>
    </w:p>
    <w:p w14:paraId="213D816E" w14:textId="77777777" w:rsidR="00635CFC" w:rsidRDefault="00635CFC" w:rsidP="00635CFC">
      <w:pPr>
        <w:numPr>
          <w:ilvl w:val="0"/>
          <w:numId w:val="10"/>
        </w:numPr>
        <w:ind w:left="992" w:hanging="708"/>
      </w:pPr>
      <w:r>
        <w:t>If I have $2.05 and there are 3 dimes in the pile, how many quarters do I have?</w:t>
      </w:r>
    </w:p>
    <w:p w14:paraId="4F9B2A8F" w14:textId="77777777" w:rsidR="00635CFC" w:rsidRDefault="00635CFC" w:rsidP="00635CFC">
      <w:pPr>
        <w:ind w:left="1440"/>
      </w:pPr>
    </w:p>
    <w:p w14:paraId="0EBC8260" w14:textId="77777777" w:rsidR="00635CFC" w:rsidRDefault="00635CFC" w:rsidP="00635CFC">
      <w:pPr>
        <w:numPr>
          <w:ilvl w:val="0"/>
          <w:numId w:val="10"/>
        </w:numPr>
        <w:ind w:left="992" w:hanging="708"/>
      </w:pPr>
      <w:r>
        <w:t>If you double a number and add 36, you get five times the original number. What is the original number?</w:t>
      </w:r>
    </w:p>
    <w:p w14:paraId="4AC8C052" w14:textId="0AD539C8" w:rsidR="00635CFC" w:rsidRDefault="00635CFC" w:rsidP="00635CFC">
      <w:pPr>
        <w:rPr>
          <w:lang w:val="fr-CA"/>
        </w:rPr>
      </w:pPr>
    </w:p>
    <w:p w14:paraId="31165A8A" w14:textId="419C3268" w:rsidR="00EE681D" w:rsidRDefault="00EE681D" w:rsidP="00635CFC">
      <w:pPr>
        <w:rPr>
          <w:lang w:val="fr-CA"/>
        </w:rPr>
      </w:pPr>
    </w:p>
    <w:p w14:paraId="20468431" w14:textId="4C4A1F6C" w:rsidR="00EE681D" w:rsidRDefault="00EE681D" w:rsidP="00635CFC">
      <w:pPr>
        <w:rPr>
          <w:lang w:val="fr-CA"/>
        </w:rPr>
      </w:pPr>
    </w:p>
    <w:p w14:paraId="52A440FC" w14:textId="025DD9B8" w:rsidR="00EE681D" w:rsidRDefault="00EE681D" w:rsidP="00635CFC">
      <w:pPr>
        <w:rPr>
          <w:lang w:val="fr-CA"/>
        </w:rPr>
      </w:pPr>
    </w:p>
    <w:p w14:paraId="657616F9" w14:textId="7E5C31F6" w:rsidR="00EE681D" w:rsidRDefault="00EE681D" w:rsidP="00635CFC">
      <w:pPr>
        <w:rPr>
          <w:lang w:val="fr-CA"/>
        </w:rPr>
      </w:pPr>
    </w:p>
    <w:p w14:paraId="31F5A39A" w14:textId="379220E4" w:rsidR="00EE681D" w:rsidRDefault="00EE681D" w:rsidP="00635CFC">
      <w:pPr>
        <w:rPr>
          <w:lang w:val="fr-CA"/>
        </w:rPr>
      </w:pPr>
    </w:p>
    <w:p w14:paraId="7C048B6A" w14:textId="55655160" w:rsidR="00EE681D" w:rsidRDefault="00EE681D" w:rsidP="00635CFC">
      <w:pPr>
        <w:rPr>
          <w:lang w:val="fr-CA"/>
        </w:rPr>
      </w:pPr>
    </w:p>
    <w:p w14:paraId="2AEFB10F" w14:textId="4868567A" w:rsidR="00EE681D" w:rsidRDefault="00EE681D" w:rsidP="00635CFC">
      <w:pPr>
        <w:rPr>
          <w:lang w:val="fr-CA"/>
        </w:rPr>
      </w:pPr>
    </w:p>
    <w:p w14:paraId="65CA71D7" w14:textId="227E380C" w:rsidR="00EE681D" w:rsidRDefault="00EE681D" w:rsidP="00635CFC">
      <w:pPr>
        <w:rPr>
          <w:lang w:val="fr-CA"/>
        </w:rPr>
      </w:pPr>
    </w:p>
    <w:p w14:paraId="5F38F043" w14:textId="26661441" w:rsidR="00EE681D" w:rsidRDefault="00EE681D" w:rsidP="00635CFC">
      <w:pPr>
        <w:rPr>
          <w:lang w:val="fr-CA"/>
        </w:rPr>
      </w:pPr>
    </w:p>
    <w:p w14:paraId="3523DA41" w14:textId="3B78C4E2" w:rsidR="00EE681D" w:rsidRDefault="00EE681D" w:rsidP="00635CFC">
      <w:pPr>
        <w:rPr>
          <w:lang w:val="fr-CA"/>
        </w:rPr>
      </w:pPr>
    </w:p>
    <w:p w14:paraId="2325E0B4" w14:textId="7F2A219E" w:rsidR="00EE681D" w:rsidRDefault="00EE681D" w:rsidP="00635CFC">
      <w:pPr>
        <w:rPr>
          <w:lang w:val="fr-CA"/>
        </w:rPr>
      </w:pPr>
    </w:p>
    <w:p w14:paraId="0E58AE80" w14:textId="7B2B20F7" w:rsidR="00EE681D" w:rsidRDefault="00EE681D" w:rsidP="00635CFC">
      <w:pPr>
        <w:rPr>
          <w:lang w:val="fr-CA"/>
        </w:rPr>
      </w:pPr>
    </w:p>
    <w:p w14:paraId="409C93F9" w14:textId="51E59531" w:rsidR="00EE681D" w:rsidRDefault="00EE681D" w:rsidP="00635CFC">
      <w:pPr>
        <w:rPr>
          <w:lang w:val="fr-CA"/>
        </w:rPr>
      </w:pPr>
    </w:p>
    <w:p w14:paraId="6F995B8E" w14:textId="695A3FDC" w:rsidR="00EE681D" w:rsidRDefault="00EE681D" w:rsidP="00635CFC">
      <w:pPr>
        <w:rPr>
          <w:lang w:val="fr-CA"/>
        </w:rPr>
      </w:pPr>
    </w:p>
    <w:p w14:paraId="4650BCB4" w14:textId="226420CE" w:rsidR="00EE681D" w:rsidRDefault="00EE681D" w:rsidP="00635CFC">
      <w:pPr>
        <w:rPr>
          <w:lang w:val="fr-CA"/>
        </w:rPr>
      </w:pPr>
    </w:p>
    <w:p w14:paraId="764B4963" w14:textId="5D6861BA" w:rsidR="00EE681D" w:rsidRDefault="00EE681D" w:rsidP="00EE681D">
      <w:pPr>
        <w:jc w:val="center"/>
        <w:rPr>
          <w:sz w:val="28"/>
          <w:u w:val="single"/>
          <w:lang w:val="fr-CA"/>
        </w:rPr>
      </w:pPr>
      <w:r>
        <w:rPr>
          <w:sz w:val="28"/>
          <w:u w:val="single"/>
          <w:lang w:val="fr-CA"/>
        </w:rPr>
        <w:t>Réchauffement</w:t>
      </w:r>
    </w:p>
    <w:p w14:paraId="0879F1D8" w14:textId="1764050C" w:rsidR="00423CE2" w:rsidRPr="00423CE2" w:rsidRDefault="00423CE2" w:rsidP="00423CE2">
      <w:pPr>
        <w:rPr>
          <w:sz w:val="28"/>
          <w:lang w:val="fr-CA"/>
        </w:rPr>
      </w:pPr>
      <w:r>
        <w:rPr>
          <w:sz w:val="28"/>
          <w:lang w:val="fr-CA"/>
        </w:rPr>
        <w:t xml:space="preserve">Faites ces questions </w:t>
      </w:r>
      <w:r w:rsidRPr="00423CE2">
        <w:rPr>
          <w:b/>
          <w:sz w:val="28"/>
          <w:u w:val="single"/>
          <w:lang w:val="fr-CA"/>
        </w:rPr>
        <w:t>d’exactement</w:t>
      </w:r>
      <w:r>
        <w:rPr>
          <w:sz w:val="28"/>
          <w:lang w:val="fr-CA"/>
        </w:rPr>
        <w:t xml:space="preserve"> la même façon qu’on a montré dans les notes!</w:t>
      </w:r>
    </w:p>
    <w:p w14:paraId="5A936E9D" w14:textId="65075719" w:rsidR="00EE681D" w:rsidRDefault="00EE681D" w:rsidP="00EE681D">
      <w:pPr>
        <w:jc w:val="center"/>
        <w:rPr>
          <w:sz w:val="28"/>
          <w:u w:val="single"/>
          <w:lang w:val="fr-CA"/>
        </w:rPr>
      </w:pPr>
    </w:p>
    <w:p w14:paraId="65A540A8" w14:textId="2DB8D133" w:rsidR="00EE681D" w:rsidRDefault="00AC19B6" w:rsidP="00EE681D">
      <w:pPr>
        <w:rPr>
          <w:sz w:val="28"/>
          <w:lang w:val="fr-CA"/>
        </w:rPr>
      </w:pPr>
      <w:r>
        <w:rPr>
          <w:sz w:val="28"/>
          <w:lang w:val="fr-CA"/>
        </w:rPr>
        <w:t xml:space="preserve">1) a + 4 = </w:t>
      </w:r>
      <w:r w:rsidR="00F8497C">
        <w:rPr>
          <w:sz w:val="28"/>
          <w:lang w:val="fr-CA"/>
        </w:rPr>
        <w:t>10</w:t>
      </w:r>
      <w:r w:rsidR="00F8497C">
        <w:rPr>
          <w:sz w:val="28"/>
          <w:lang w:val="fr-CA"/>
        </w:rPr>
        <w:tab/>
      </w:r>
      <w:r w:rsidR="00F8497C">
        <w:rPr>
          <w:sz w:val="28"/>
          <w:lang w:val="fr-CA"/>
        </w:rPr>
        <w:tab/>
      </w:r>
      <w:r w:rsidR="00F8497C">
        <w:rPr>
          <w:sz w:val="28"/>
          <w:lang w:val="fr-CA"/>
        </w:rPr>
        <w:tab/>
      </w:r>
      <w:r w:rsidR="00F8497C">
        <w:rPr>
          <w:sz w:val="28"/>
          <w:lang w:val="fr-CA"/>
        </w:rPr>
        <w:tab/>
        <w:t>2) b – 4 = -6</w:t>
      </w:r>
    </w:p>
    <w:p w14:paraId="263E5F74" w14:textId="6B89ADBA" w:rsidR="00F8497C" w:rsidRDefault="00F8497C" w:rsidP="00EE681D">
      <w:pPr>
        <w:rPr>
          <w:sz w:val="28"/>
          <w:lang w:val="fr-CA"/>
        </w:rPr>
      </w:pPr>
    </w:p>
    <w:p w14:paraId="1BDAAE5C" w14:textId="0D0C856B" w:rsidR="00F8497C" w:rsidRDefault="00F8497C" w:rsidP="00EE681D">
      <w:pPr>
        <w:rPr>
          <w:sz w:val="28"/>
          <w:lang w:val="fr-CA"/>
        </w:rPr>
      </w:pPr>
    </w:p>
    <w:p w14:paraId="3467106C" w14:textId="77777777" w:rsidR="00423CE2" w:rsidRDefault="00423CE2" w:rsidP="00EE681D">
      <w:pPr>
        <w:rPr>
          <w:sz w:val="28"/>
          <w:lang w:val="fr-CA"/>
        </w:rPr>
      </w:pPr>
    </w:p>
    <w:p w14:paraId="0924C616" w14:textId="77777777" w:rsidR="00423CE2" w:rsidRDefault="00423CE2" w:rsidP="00EE681D">
      <w:pPr>
        <w:rPr>
          <w:sz w:val="28"/>
          <w:lang w:val="fr-CA"/>
        </w:rPr>
      </w:pPr>
    </w:p>
    <w:p w14:paraId="65817B10" w14:textId="335AF433" w:rsidR="00F8497C" w:rsidRDefault="00F8497C" w:rsidP="00EE681D">
      <w:pPr>
        <w:rPr>
          <w:sz w:val="28"/>
          <w:lang w:val="fr-CA"/>
        </w:rPr>
      </w:pPr>
    </w:p>
    <w:p w14:paraId="435704C5" w14:textId="2F5FC794" w:rsidR="00F8497C" w:rsidRDefault="00F8497C" w:rsidP="00EE681D">
      <w:pPr>
        <w:rPr>
          <w:sz w:val="28"/>
          <w:lang w:val="fr-CA"/>
        </w:rPr>
      </w:pPr>
      <w:r>
        <w:rPr>
          <w:sz w:val="28"/>
          <w:lang w:val="fr-CA"/>
        </w:rPr>
        <w:t>3) 6 – c = 11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4) 6d = -18</w:t>
      </w:r>
    </w:p>
    <w:p w14:paraId="08784F89" w14:textId="0A8FFB49" w:rsidR="00F8497C" w:rsidRDefault="00F8497C" w:rsidP="00EE681D">
      <w:pPr>
        <w:rPr>
          <w:sz w:val="28"/>
          <w:lang w:val="fr-CA"/>
        </w:rPr>
      </w:pPr>
    </w:p>
    <w:p w14:paraId="50A7E20E" w14:textId="70EDBBB3" w:rsidR="00F8497C" w:rsidRDefault="00F8497C" w:rsidP="00EE681D">
      <w:pPr>
        <w:rPr>
          <w:sz w:val="28"/>
          <w:lang w:val="fr-CA"/>
        </w:rPr>
      </w:pPr>
    </w:p>
    <w:p w14:paraId="6B46B245" w14:textId="77777777" w:rsidR="00423CE2" w:rsidRDefault="00423CE2" w:rsidP="00EE681D">
      <w:pPr>
        <w:rPr>
          <w:sz w:val="28"/>
          <w:lang w:val="fr-CA"/>
        </w:rPr>
      </w:pPr>
    </w:p>
    <w:p w14:paraId="609346B5" w14:textId="77777777" w:rsidR="00423CE2" w:rsidRDefault="00423CE2" w:rsidP="00EE681D">
      <w:pPr>
        <w:rPr>
          <w:sz w:val="28"/>
          <w:lang w:val="fr-CA"/>
        </w:rPr>
      </w:pPr>
    </w:p>
    <w:p w14:paraId="0CE99E1E" w14:textId="79638B55" w:rsidR="00F8497C" w:rsidRDefault="00F8497C" w:rsidP="00EE681D">
      <w:pPr>
        <w:rPr>
          <w:sz w:val="28"/>
          <w:lang w:val="fr-CA"/>
        </w:rPr>
      </w:pPr>
    </w:p>
    <w:p w14:paraId="7AE5430C" w14:textId="6BEBFBEB" w:rsidR="00F8497C" w:rsidRDefault="00F8497C" w:rsidP="00EE681D">
      <w:pPr>
        <w:rPr>
          <w:sz w:val="28"/>
          <w:lang w:val="fr-CA"/>
        </w:rPr>
      </w:pPr>
      <w:r>
        <w:rPr>
          <w:sz w:val="28"/>
          <w:lang w:val="fr-CA"/>
        </w:rPr>
        <w:t>5) 2f – 6 = 10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 xml:space="preserve">6)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h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>
        <w:rPr>
          <w:sz w:val="28"/>
          <w:lang w:val="fr-CA"/>
        </w:rPr>
        <w:t xml:space="preserve"> + 5 = -2 </w:t>
      </w:r>
    </w:p>
    <w:p w14:paraId="572C496D" w14:textId="5909B988" w:rsidR="00F8497C" w:rsidRDefault="00F8497C" w:rsidP="00EE681D">
      <w:pPr>
        <w:rPr>
          <w:sz w:val="28"/>
          <w:lang w:val="fr-CA"/>
        </w:rPr>
      </w:pPr>
    </w:p>
    <w:p w14:paraId="651F7590" w14:textId="02EE0961" w:rsidR="00F8497C" w:rsidRDefault="00F8497C" w:rsidP="00EE681D">
      <w:pPr>
        <w:rPr>
          <w:sz w:val="28"/>
          <w:lang w:val="fr-CA"/>
        </w:rPr>
      </w:pPr>
    </w:p>
    <w:p w14:paraId="00EA8F94" w14:textId="4192E33B" w:rsidR="00F8497C" w:rsidRDefault="00F8497C" w:rsidP="00EE681D">
      <w:pPr>
        <w:rPr>
          <w:sz w:val="28"/>
          <w:lang w:val="fr-CA"/>
        </w:rPr>
      </w:pPr>
    </w:p>
    <w:p w14:paraId="3B241D54" w14:textId="7385F083" w:rsidR="00F8497C" w:rsidRDefault="00F8497C" w:rsidP="00EE681D">
      <w:pPr>
        <w:rPr>
          <w:sz w:val="28"/>
          <w:lang w:val="fr-CA"/>
        </w:rPr>
      </w:pPr>
    </w:p>
    <w:p w14:paraId="7468B8FD" w14:textId="708DB539" w:rsidR="00F8497C" w:rsidRDefault="00F8497C" w:rsidP="00EE681D">
      <w:pPr>
        <w:rPr>
          <w:sz w:val="28"/>
          <w:lang w:val="fr-CA"/>
        </w:rPr>
      </w:pPr>
    </w:p>
    <w:p w14:paraId="076E3A88" w14:textId="404F95F7" w:rsidR="00F8497C" w:rsidRDefault="00F8497C" w:rsidP="00EE681D">
      <w:pPr>
        <w:rPr>
          <w:sz w:val="28"/>
          <w:lang w:val="fr-CA"/>
        </w:rPr>
      </w:pPr>
    </w:p>
    <w:p w14:paraId="48390C5B" w14:textId="4F9BE0EA" w:rsidR="00F8497C" w:rsidRDefault="00F8497C" w:rsidP="00EE681D">
      <w:pPr>
        <w:rPr>
          <w:sz w:val="28"/>
          <w:lang w:val="fr-CA"/>
        </w:rPr>
      </w:pPr>
    </w:p>
    <w:p w14:paraId="2A105364" w14:textId="4F5BE9C3" w:rsidR="00F8497C" w:rsidRDefault="00F8497C" w:rsidP="00EE681D">
      <w:pPr>
        <w:rPr>
          <w:sz w:val="28"/>
          <w:lang w:val="fr-CA"/>
        </w:rPr>
      </w:pPr>
    </w:p>
    <w:p w14:paraId="1423ADCB" w14:textId="37CEF0F4" w:rsidR="00F8497C" w:rsidRDefault="00F8497C" w:rsidP="00EE681D">
      <w:pPr>
        <w:rPr>
          <w:sz w:val="28"/>
          <w:lang w:val="fr-CA"/>
        </w:rPr>
      </w:pPr>
    </w:p>
    <w:p w14:paraId="18FEA0ED" w14:textId="7B70673B" w:rsidR="00F8497C" w:rsidRDefault="00F8497C" w:rsidP="00EE681D">
      <w:pPr>
        <w:rPr>
          <w:sz w:val="28"/>
          <w:lang w:val="fr-CA"/>
        </w:rPr>
      </w:pPr>
    </w:p>
    <w:p w14:paraId="2235390C" w14:textId="6EDA4983" w:rsidR="00F8497C" w:rsidRDefault="00F8497C" w:rsidP="00EE681D">
      <w:pPr>
        <w:rPr>
          <w:sz w:val="28"/>
          <w:lang w:val="fr-CA"/>
        </w:rPr>
      </w:pPr>
    </w:p>
    <w:p w14:paraId="474323B8" w14:textId="75BE30DE" w:rsidR="00F8497C" w:rsidRDefault="00F8497C" w:rsidP="00EE681D">
      <w:pPr>
        <w:rPr>
          <w:sz w:val="28"/>
          <w:lang w:val="fr-CA"/>
        </w:rPr>
      </w:pPr>
    </w:p>
    <w:p w14:paraId="1C65AB7D" w14:textId="03709130" w:rsidR="00F8497C" w:rsidRDefault="00F8497C" w:rsidP="00EE681D">
      <w:pPr>
        <w:rPr>
          <w:sz w:val="28"/>
          <w:lang w:val="fr-CA"/>
        </w:rPr>
      </w:pPr>
    </w:p>
    <w:p w14:paraId="107E8973" w14:textId="616BBE4B" w:rsidR="00F8497C" w:rsidRDefault="00F8497C" w:rsidP="00EE681D">
      <w:pPr>
        <w:rPr>
          <w:sz w:val="28"/>
          <w:lang w:val="fr-CA"/>
        </w:rPr>
      </w:pPr>
    </w:p>
    <w:p w14:paraId="7D7021F4" w14:textId="51D37E42" w:rsidR="00F8497C" w:rsidRDefault="00F8497C" w:rsidP="00EE681D">
      <w:pPr>
        <w:rPr>
          <w:sz w:val="28"/>
          <w:lang w:val="fr-CA"/>
        </w:rPr>
      </w:pPr>
    </w:p>
    <w:p w14:paraId="399F841E" w14:textId="379C3A15" w:rsidR="00F8497C" w:rsidRDefault="00F8497C" w:rsidP="00EE681D">
      <w:pPr>
        <w:rPr>
          <w:sz w:val="28"/>
          <w:lang w:val="fr-CA"/>
        </w:rPr>
      </w:pPr>
    </w:p>
    <w:p w14:paraId="7F6D0088" w14:textId="13BA577F" w:rsidR="00F8497C" w:rsidRDefault="00F8497C" w:rsidP="00EE681D">
      <w:pPr>
        <w:rPr>
          <w:sz w:val="28"/>
          <w:lang w:val="fr-CA"/>
        </w:rPr>
      </w:pPr>
    </w:p>
    <w:p w14:paraId="6EBB60CD" w14:textId="257D851F" w:rsidR="00F8497C" w:rsidRDefault="00F8497C" w:rsidP="00EE681D">
      <w:pPr>
        <w:rPr>
          <w:sz w:val="28"/>
          <w:lang w:val="fr-CA"/>
        </w:rPr>
      </w:pPr>
    </w:p>
    <w:p w14:paraId="5B68B86C" w14:textId="5B77EFFC" w:rsidR="00F8497C" w:rsidRDefault="00F8497C" w:rsidP="00EE681D">
      <w:pPr>
        <w:rPr>
          <w:sz w:val="28"/>
          <w:lang w:val="fr-CA"/>
        </w:rPr>
      </w:pPr>
    </w:p>
    <w:p w14:paraId="233E6DD7" w14:textId="2D089C09" w:rsidR="00F8497C" w:rsidRDefault="00F8497C" w:rsidP="00EE681D">
      <w:pPr>
        <w:rPr>
          <w:sz w:val="28"/>
          <w:lang w:val="fr-CA"/>
        </w:rPr>
      </w:pPr>
    </w:p>
    <w:p w14:paraId="3E56D152" w14:textId="5B442A25" w:rsidR="00F8497C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6111A16F" wp14:editId="374ACC96">
            <wp:extent cx="5732977" cy="60987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 Lettres Partout 1.pdf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1" b="11769"/>
                    <a:stretch/>
                  </pic:blipFill>
                  <pic:spPr bwMode="auto">
                    <a:xfrm>
                      <a:off x="0" y="0"/>
                      <a:ext cx="5733415" cy="609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949FA" w14:textId="4167D1D7" w:rsidR="00F8497C" w:rsidRDefault="00F8497C" w:rsidP="00EE681D">
      <w:pPr>
        <w:rPr>
          <w:sz w:val="28"/>
          <w:lang w:val="fr-CA"/>
        </w:rPr>
      </w:pPr>
    </w:p>
    <w:p w14:paraId="46E9ECA9" w14:textId="1728FB25" w:rsidR="00F8497C" w:rsidRDefault="00F8497C" w:rsidP="00EE681D">
      <w:pPr>
        <w:rPr>
          <w:sz w:val="28"/>
          <w:lang w:val="fr-CA"/>
        </w:rPr>
      </w:pPr>
    </w:p>
    <w:p w14:paraId="1A377590" w14:textId="420D1991" w:rsidR="00F8497C" w:rsidRDefault="00F8497C" w:rsidP="00EE681D">
      <w:pPr>
        <w:rPr>
          <w:sz w:val="28"/>
          <w:lang w:val="fr-CA"/>
        </w:rPr>
      </w:pPr>
    </w:p>
    <w:p w14:paraId="0B9AB9DA" w14:textId="585291CB" w:rsidR="00AF55E4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72B00D7B" wp14:editId="670227BC">
            <wp:extent cx="5732673" cy="3161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 Lettres Partout 2.pdf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6" b="50837"/>
                    <a:stretch/>
                  </pic:blipFill>
                  <pic:spPr bwMode="auto">
                    <a:xfrm>
                      <a:off x="0" y="0"/>
                      <a:ext cx="5733415" cy="316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C45AF" w14:textId="7A1704EC" w:rsidR="00AF55E4" w:rsidRDefault="00AF55E4" w:rsidP="00EE681D">
      <w:pPr>
        <w:rPr>
          <w:sz w:val="28"/>
          <w:lang w:val="fr-CA"/>
        </w:rPr>
      </w:pPr>
    </w:p>
    <w:p w14:paraId="4B4435E7" w14:textId="079E2FDD" w:rsidR="00AF55E4" w:rsidRDefault="00AF55E4" w:rsidP="00EE681D">
      <w:pPr>
        <w:rPr>
          <w:sz w:val="28"/>
          <w:lang w:val="fr-CA"/>
        </w:rPr>
      </w:pPr>
    </w:p>
    <w:p w14:paraId="08E877D0" w14:textId="698FCAF9" w:rsidR="00AF55E4" w:rsidRDefault="00AF55E4" w:rsidP="00EE681D">
      <w:pPr>
        <w:rPr>
          <w:sz w:val="28"/>
          <w:lang w:val="fr-CA"/>
        </w:rPr>
      </w:pPr>
    </w:p>
    <w:p w14:paraId="60E38A3B" w14:textId="143AEDE0" w:rsidR="00F8497C" w:rsidRDefault="00F8497C" w:rsidP="00EE681D">
      <w:pPr>
        <w:rPr>
          <w:sz w:val="28"/>
          <w:lang w:val="fr-CA"/>
        </w:rPr>
      </w:pPr>
    </w:p>
    <w:p w14:paraId="33C46831" w14:textId="10DDF406" w:rsidR="00F8497C" w:rsidRDefault="00F8497C" w:rsidP="00EE681D">
      <w:pPr>
        <w:rPr>
          <w:sz w:val="28"/>
          <w:lang w:val="fr-CA"/>
        </w:rPr>
      </w:pPr>
    </w:p>
    <w:p w14:paraId="03E6E3EC" w14:textId="77777777" w:rsidR="00AF55E4" w:rsidRDefault="00AF55E4" w:rsidP="00EE681D">
      <w:pPr>
        <w:rPr>
          <w:sz w:val="28"/>
          <w:lang w:val="fr-CA"/>
        </w:rPr>
      </w:pPr>
    </w:p>
    <w:p w14:paraId="026BC039" w14:textId="77777777" w:rsidR="00AF55E4" w:rsidRDefault="00AF55E4" w:rsidP="00EE681D">
      <w:pPr>
        <w:rPr>
          <w:sz w:val="28"/>
          <w:lang w:val="fr-CA"/>
        </w:rPr>
      </w:pPr>
    </w:p>
    <w:p w14:paraId="4B3F6F6C" w14:textId="77777777" w:rsidR="00AF55E4" w:rsidRDefault="00AF55E4" w:rsidP="00EE681D">
      <w:pPr>
        <w:rPr>
          <w:sz w:val="28"/>
          <w:lang w:val="fr-CA"/>
        </w:rPr>
      </w:pPr>
    </w:p>
    <w:p w14:paraId="7F5F8ED0" w14:textId="77777777" w:rsidR="00AF55E4" w:rsidRDefault="00AF55E4" w:rsidP="00EE681D">
      <w:pPr>
        <w:rPr>
          <w:sz w:val="28"/>
          <w:lang w:val="fr-CA"/>
        </w:rPr>
      </w:pPr>
    </w:p>
    <w:p w14:paraId="05D3AC37" w14:textId="77777777" w:rsidR="00AF55E4" w:rsidRDefault="00AF55E4" w:rsidP="00EE681D">
      <w:pPr>
        <w:rPr>
          <w:sz w:val="28"/>
          <w:lang w:val="fr-CA"/>
        </w:rPr>
      </w:pPr>
    </w:p>
    <w:p w14:paraId="3C713EDF" w14:textId="77777777" w:rsidR="00AF55E4" w:rsidRDefault="00AF55E4" w:rsidP="00EE681D">
      <w:pPr>
        <w:rPr>
          <w:sz w:val="28"/>
          <w:lang w:val="fr-CA"/>
        </w:rPr>
      </w:pPr>
    </w:p>
    <w:p w14:paraId="2B78F6B9" w14:textId="77777777" w:rsidR="00AF55E4" w:rsidRDefault="00AF55E4" w:rsidP="00EE681D">
      <w:pPr>
        <w:rPr>
          <w:sz w:val="28"/>
          <w:lang w:val="fr-CA"/>
        </w:rPr>
      </w:pPr>
    </w:p>
    <w:p w14:paraId="73BA3EA1" w14:textId="77777777" w:rsidR="00AF55E4" w:rsidRDefault="00AF55E4" w:rsidP="00EE681D">
      <w:pPr>
        <w:rPr>
          <w:sz w:val="28"/>
          <w:lang w:val="fr-CA"/>
        </w:rPr>
      </w:pPr>
    </w:p>
    <w:p w14:paraId="18875015" w14:textId="77777777" w:rsidR="00AF55E4" w:rsidRDefault="00AF55E4" w:rsidP="00EE681D">
      <w:pPr>
        <w:rPr>
          <w:sz w:val="28"/>
          <w:lang w:val="fr-CA"/>
        </w:rPr>
      </w:pPr>
    </w:p>
    <w:p w14:paraId="2DE743F3" w14:textId="1A180102" w:rsidR="00F8497C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74282484" wp14:editId="6AA2DFC0">
            <wp:extent cx="5733415" cy="7419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ouping like terms.pdf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793A" w14:textId="07EFD974" w:rsidR="00AF55E4" w:rsidRDefault="00AF55E4" w:rsidP="00EE681D">
      <w:pPr>
        <w:rPr>
          <w:sz w:val="28"/>
          <w:lang w:val="fr-CA"/>
        </w:rPr>
      </w:pPr>
    </w:p>
    <w:p w14:paraId="1775F628" w14:textId="23712D28" w:rsidR="00AF55E4" w:rsidRDefault="00AF55E4" w:rsidP="00EE681D">
      <w:pPr>
        <w:rPr>
          <w:sz w:val="28"/>
          <w:lang w:val="fr-CA"/>
        </w:rPr>
      </w:pPr>
    </w:p>
    <w:p w14:paraId="47DE1C17" w14:textId="2EE87FEA" w:rsidR="00AF55E4" w:rsidRDefault="00AF55E4" w:rsidP="00EE681D">
      <w:pPr>
        <w:rPr>
          <w:sz w:val="28"/>
          <w:lang w:val="fr-CA"/>
        </w:rPr>
      </w:pPr>
    </w:p>
    <w:p w14:paraId="287FFA84" w14:textId="50BA70DF" w:rsidR="00AF55E4" w:rsidRDefault="00AF55E4" w:rsidP="00EE681D">
      <w:pPr>
        <w:rPr>
          <w:sz w:val="28"/>
          <w:lang w:val="fr-CA"/>
        </w:rPr>
      </w:pPr>
    </w:p>
    <w:p w14:paraId="1B88E977" w14:textId="6E713486" w:rsidR="00AF55E4" w:rsidRDefault="00AF55E4" w:rsidP="00EE681D">
      <w:pPr>
        <w:rPr>
          <w:sz w:val="28"/>
          <w:lang w:val="fr-CA"/>
        </w:rPr>
      </w:pPr>
    </w:p>
    <w:p w14:paraId="07F8DEA9" w14:textId="7182B51C" w:rsidR="00AF55E4" w:rsidRDefault="00AF55E4" w:rsidP="00EE681D">
      <w:pPr>
        <w:rPr>
          <w:sz w:val="28"/>
          <w:lang w:val="fr-CA"/>
        </w:rPr>
      </w:pPr>
    </w:p>
    <w:p w14:paraId="7F604A42" w14:textId="40D64AB8" w:rsidR="00AF55E4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54D38AE2" wp14:editId="050235CA">
            <wp:extent cx="5732967" cy="62094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 Distributivité 1.pdf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1" b="7998"/>
                    <a:stretch/>
                  </pic:blipFill>
                  <pic:spPr bwMode="auto">
                    <a:xfrm>
                      <a:off x="0" y="0"/>
                      <a:ext cx="5733415" cy="62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D417E" w14:textId="701A1BE8" w:rsidR="00AF55E4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77667AE3" wp14:editId="76532E0A">
            <wp:extent cx="5733415" cy="7419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 Distributivité 2.pdf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913D" w14:textId="0253B989" w:rsidR="00AF55E4" w:rsidRDefault="00AF55E4" w:rsidP="00EE681D">
      <w:pPr>
        <w:rPr>
          <w:sz w:val="28"/>
          <w:lang w:val="fr-CA"/>
        </w:rPr>
      </w:pPr>
    </w:p>
    <w:p w14:paraId="61015B30" w14:textId="0C1436E8" w:rsidR="00AF55E4" w:rsidRDefault="00AF55E4" w:rsidP="00EE681D">
      <w:pPr>
        <w:rPr>
          <w:sz w:val="28"/>
          <w:lang w:val="fr-CA"/>
        </w:rPr>
      </w:pPr>
    </w:p>
    <w:p w14:paraId="7E8B0D10" w14:textId="37811427" w:rsidR="00AF55E4" w:rsidRDefault="00AF55E4" w:rsidP="00EE681D">
      <w:pPr>
        <w:rPr>
          <w:sz w:val="28"/>
          <w:lang w:val="fr-CA"/>
        </w:rPr>
      </w:pPr>
    </w:p>
    <w:p w14:paraId="6DEEE106" w14:textId="003BA09D" w:rsidR="00AF55E4" w:rsidRDefault="00AF55E4" w:rsidP="00EE681D">
      <w:pPr>
        <w:rPr>
          <w:sz w:val="28"/>
          <w:lang w:val="fr-CA"/>
        </w:rPr>
      </w:pPr>
    </w:p>
    <w:p w14:paraId="0A8D5D36" w14:textId="6C3DA09B" w:rsidR="00AF55E4" w:rsidRDefault="00AF55E4" w:rsidP="00EE681D">
      <w:pPr>
        <w:rPr>
          <w:sz w:val="28"/>
          <w:lang w:val="fr-CA"/>
        </w:rPr>
      </w:pPr>
    </w:p>
    <w:p w14:paraId="1347472C" w14:textId="30822AB1" w:rsidR="00AF55E4" w:rsidRDefault="00AF55E4" w:rsidP="00EE681D">
      <w:pPr>
        <w:rPr>
          <w:sz w:val="28"/>
          <w:lang w:val="fr-CA"/>
        </w:rPr>
      </w:pPr>
    </w:p>
    <w:p w14:paraId="0CAC9BA0" w14:textId="011B2242" w:rsidR="00AF55E4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28F544AA" wp14:editId="33593A37">
            <wp:extent cx="5733415" cy="7419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-algebra_distributive.pdf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DDC07" w14:textId="23D3FD16" w:rsidR="00AF55E4" w:rsidRDefault="00AF55E4" w:rsidP="00EE681D">
      <w:pPr>
        <w:rPr>
          <w:sz w:val="28"/>
          <w:lang w:val="fr-CA"/>
        </w:rPr>
      </w:pPr>
    </w:p>
    <w:p w14:paraId="16A10548" w14:textId="3A54538A" w:rsidR="00AF55E4" w:rsidRDefault="00AF55E4" w:rsidP="00EE681D">
      <w:pPr>
        <w:rPr>
          <w:sz w:val="28"/>
          <w:lang w:val="fr-CA"/>
        </w:rPr>
      </w:pPr>
    </w:p>
    <w:p w14:paraId="5015B60D" w14:textId="6BF5FBDE" w:rsidR="00AF55E4" w:rsidRDefault="00AF55E4" w:rsidP="00EE681D">
      <w:pPr>
        <w:rPr>
          <w:sz w:val="28"/>
          <w:lang w:val="fr-CA"/>
        </w:rPr>
      </w:pPr>
    </w:p>
    <w:p w14:paraId="56CC6A1C" w14:textId="7B0F94C0" w:rsidR="00AF55E4" w:rsidRDefault="00AF55E4" w:rsidP="00EE681D">
      <w:pPr>
        <w:rPr>
          <w:sz w:val="28"/>
          <w:lang w:val="fr-CA"/>
        </w:rPr>
      </w:pPr>
    </w:p>
    <w:p w14:paraId="1FCA8F20" w14:textId="38E17E64" w:rsidR="00AF55E4" w:rsidRDefault="00AF55E4" w:rsidP="00EE681D">
      <w:pPr>
        <w:rPr>
          <w:sz w:val="28"/>
          <w:lang w:val="fr-CA"/>
        </w:rPr>
      </w:pPr>
    </w:p>
    <w:p w14:paraId="3DBA8BE8" w14:textId="38962B5C" w:rsidR="00AF55E4" w:rsidRDefault="00AF55E4" w:rsidP="00EE681D">
      <w:pPr>
        <w:rPr>
          <w:sz w:val="28"/>
          <w:lang w:val="fr-CA"/>
        </w:rPr>
      </w:pPr>
    </w:p>
    <w:p w14:paraId="740A275C" w14:textId="1F0C8BCF" w:rsidR="00AF55E4" w:rsidRPr="00F8497C" w:rsidRDefault="00AF55E4" w:rsidP="00EE681D">
      <w:pPr>
        <w:rPr>
          <w:sz w:val="28"/>
          <w:lang w:val="fr-CA"/>
        </w:rPr>
      </w:pPr>
      <w:r>
        <w:rPr>
          <w:noProof/>
          <w:sz w:val="28"/>
          <w:lang w:val="en-US"/>
        </w:rPr>
        <w:lastRenderedPageBreak/>
        <w:drawing>
          <wp:inline distT="0" distB="0" distL="0" distR="0" wp14:anchorId="3F5C45FD" wp14:editId="140050B6">
            <wp:extent cx="5733415" cy="7419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strib 1.pdf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5E4" w:rsidRPr="00F8497C">
      <w:footerReference w:type="default" r:id="rId40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5142" w14:textId="77777777" w:rsidR="002F5117" w:rsidRDefault="002F5117">
      <w:pPr>
        <w:spacing w:line="240" w:lineRule="auto"/>
      </w:pPr>
      <w:r>
        <w:separator/>
      </w:r>
    </w:p>
  </w:endnote>
  <w:endnote w:type="continuationSeparator" w:id="0">
    <w:p w14:paraId="6DD4B87A" w14:textId="77777777" w:rsidR="002F5117" w:rsidRDefault="002F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AB35" w14:textId="77777777" w:rsidR="00175093" w:rsidRDefault="00A34F62">
    <w:pPr>
      <w:jc w:val="right"/>
    </w:pPr>
    <w:r>
      <w:fldChar w:fldCharType="begin"/>
    </w:r>
    <w:r>
      <w:instrText>PAGE</w:instrText>
    </w:r>
    <w:r>
      <w:fldChar w:fldCharType="separate"/>
    </w:r>
    <w:r w:rsidR="006537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EF98" w14:textId="77777777" w:rsidR="002F5117" w:rsidRDefault="002F5117">
      <w:pPr>
        <w:spacing w:line="240" w:lineRule="auto"/>
      </w:pPr>
      <w:r>
        <w:separator/>
      </w:r>
    </w:p>
  </w:footnote>
  <w:footnote w:type="continuationSeparator" w:id="0">
    <w:p w14:paraId="30ED237A" w14:textId="77777777" w:rsidR="002F5117" w:rsidRDefault="002F51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6BB"/>
    <w:multiLevelType w:val="multilevel"/>
    <w:tmpl w:val="5A68DC3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865040"/>
    <w:multiLevelType w:val="multilevel"/>
    <w:tmpl w:val="D4FE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7182"/>
    <w:multiLevelType w:val="multilevel"/>
    <w:tmpl w:val="9182C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9A312E"/>
    <w:multiLevelType w:val="multilevel"/>
    <w:tmpl w:val="E706596E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F733886"/>
    <w:multiLevelType w:val="multilevel"/>
    <w:tmpl w:val="708AD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18388C"/>
    <w:multiLevelType w:val="multilevel"/>
    <w:tmpl w:val="4396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1056671"/>
    <w:multiLevelType w:val="multilevel"/>
    <w:tmpl w:val="9D042914"/>
    <w:lvl w:ilvl="0">
      <w:start w:val="4"/>
      <w:numFmt w:val="decimal"/>
      <w:lvlText w:val="%1."/>
      <w:lvlJc w:val="left"/>
      <w:pPr>
        <w:ind w:left="1440" w:hanging="1014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525C6D25"/>
    <w:multiLevelType w:val="hybridMultilevel"/>
    <w:tmpl w:val="FF82D312"/>
    <w:lvl w:ilvl="0" w:tplc="331C374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0B71"/>
    <w:multiLevelType w:val="multilevel"/>
    <w:tmpl w:val="5A560B8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D4A0A9E"/>
    <w:multiLevelType w:val="multilevel"/>
    <w:tmpl w:val="DE58923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93"/>
    <w:rsid w:val="00024159"/>
    <w:rsid w:val="00175093"/>
    <w:rsid w:val="00183088"/>
    <w:rsid w:val="002153E6"/>
    <w:rsid w:val="002F5117"/>
    <w:rsid w:val="00334840"/>
    <w:rsid w:val="00423CE2"/>
    <w:rsid w:val="00455F7C"/>
    <w:rsid w:val="00507364"/>
    <w:rsid w:val="005900FB"/>
    <w:rsid w:val="005A3910"/>
    <w:rsid w:val="00635CFC"/>
    <w:rsid w:val="006537BB"/>
    <w:rsid w:val="007404C7"/>
    <w:rsid w:val="008C6743"/>
    <w:rsid w:val="008E0269"/>
    <w:rsid w:val="009443F2"/>
    <w:rsid w:val="00A34F62"/>
    <w:rsid w:val="00AC19B6"/>
    <w:rsid w:val="00AF55E4"/>
    <w:rsid w:val="00BD4EAC"/>
    <w:rsid w:val="00C53F93"/>
    <w:rsid w:val="00CB1A9D"/>
    <w:rsid w:val="00D70AF8"/>
    <w:rsid w:val="00EE681D"/>
    <w:rsid w:val="00F8497C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CDBEF"/>
  <w15:docId w15:val="{AC4FD7E7-11D8-B947-8693-128650D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43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B1A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84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ourses.lumenlearning.com/prealgebra/chapter/solving-equations-with-fraction-coefficients/" TargetMode="External"/><Relationship Id="rId21" Type="http://schemas.openxmlformats.org/officeDocument/2006/relationships/hyperlink" Target="https://www.khanacademy.org/math/algebra-basics/alg-basics-algebraic-expressions/alg-basics-nested-fractions/v/algebraic-expressions-with-fraction-division" TargetMode="External"/><Relationship Id="rId22" Type="http://schemas.openxmlformats.org/officeDocument/2006/relationships/hyperlink" Target="https://www.khanacademy.org/math/algebra-basics/alg-basics-algebraic-expressions/alg-basics-nested-fractions/v/algebraic-expressions-with-fraction-division" TargetMode="External"/><Relationship Id="rId23" Type="http://schemas.openxmlformats.org/officeDocument/2006/relationships/hyperlink" Target="https://www.khanacademy.org/math/algebra-basics/alg-basics-algebraic-expressions/alg-basics-nested-fractions/e/nested-fractions?modal=1" TargetMode="External"/><Relationship Id="rId24" Type="http://schemas.openxmlformats.org/officeDocument/2006/relationships/hyperlink" Target="https://www.khanacademy.org/math/algebra-basics/alg-basics-algebraic-expressions/alg-basics-nested-fractions/e/nested-fractions?modal=1" TargetMode="External"/><Relationship Id="rId25" Type="http://schemas.openxmlformats.org/officeDocument/2006/relationships/hyperlink" Target="https://www.khanacademy.org/math/algebra-basics/alg-basics-algebraic-expressions/alg-basics-nested-fractions/e/nested-fractions?modal=1" TargetMode="External"/><Relationship Id="rId26" Type="http://schemas.openxmlformats.org/officeDocument/2006/relationships/hyperlink" Target="https://zoom.us/join" TargetMode="External"/><Relationship Id="rId27" Type="http://schemas.openxmlformats.org/officeDocument/2006/relationships/image" Target="media/image1.png"/><Relationship Id="rId28" Type="http://schemas.openxmlformats.org/officeDocument/2006/relationships/image" Target="media/image2.png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4.png"/><Relationship Id="rId31" Type="http://schemas.openxmlformats.org/officeDocument/2006/relationships/image" Target="media/image5.png"/><Relationship Id="rId32" Type="http://schemas.openxmlformats.org/officeDocument/2006/relationships/image" Target="media/image6.png"/><Relationship Id="rId9" Type="http://schemas.openxmlformats.org/officeDocument/2006/relationships/hyperlink" Target="https://www.mathplanet.com/education/algebra-1/exploring-real-numbers/the-distributive-property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mathguide.com/lessons/Integers.html" TargetMode="External"/><Relationship Id="rId8" Type="http://schemas.openxmlformats.org/officeDocument/2006/relationships/hyperlink" Target="https://www.khanacademy.org/math/algebra-home/alg-intro-to-algebra/alg-manipulating-expressions/a/combining-like-terms-reminder" TargetMode="External"/><Relationship Id="rId33" Type="http://schemas.openxmlformats.org/officeDocument/2006/relationships/image" Target="media/image7.emf"/><Relationship Id="rId34" Type="http://schemas.openxmlformats.org/officeDocument/2006/relationships/image" Target="media/image8.emf"/><Relationship Id="rId35" Type="http://schemas.openxmlformats.org/officeDocument/2006/relationships/image" Target="media/image9.emf"/><Relationship Id="rId36" Type="http://schemas.openxmlformats.org/officeDocument/2006/relationships/image" Target="media/image10.emf"/><Relationship Id="rId10" Type="http://schemas.openxmlformats.org/officeDocument/2006/relationships/hyperlink" Target="https://www.mathplanet.com/education/algebra-1/exploring-real-numbers/the-distributive-property" TargetMode="External"/><Relationship Id="rId11" Type="http://schemas.openxmlformats.org/officeDocument/2006/relationships/hyperlink" Target="https://www.saddleback.edu/faculty/lperez/algebra2go/prealgebra/variables/distProp.html" TargetMode="External"/><Relationship Id="rId12" Type="http://schemas.openxmlformats.org/officeDocument/2006/relationships/hyperlink" Target="https://www.saddleback.edu/faculty/lperez/algebra2go/prealgebra/variables/distProp.html" TargetMode="External"/><Relationship Id="rId13" Type="http://schemas.openxmlformats.org/officeDocument/2006/relationships/hyperlink" Target="https://www.saddleback.edu/faculty/lperez/algebra2go/prealgebra/variables/distProp.html" TargetMode="External"/><Relationship Id="rId14" Type="http://schemas.openxmlformats.org/officeDocument/2006/relationships/hyperlink" Target="https://www.khanacademy.org/math/algebra-basics/alg-basics-algebraic-expressions/alg-basics-distributive-property/e/distributive-property-with-variables" TargetMode="External"/><Relationship Id="rId15" Type="http://schemas.openxmlformats.org/officeDocument/2006/relationships/hyperlink" Target="https://www.khanacademy.org/math/algebra-basics/alg-basics-algebraic-expressions/alg-basics-distributive-property/v/distributive-property-with-variables-exercise" TargetMode="External"/><Relationship Id="rId16" Type="http://schemas.openxmlformats.org/officeDocument/2006/relationships/hyperlink" Target="https://www.khanacademy.org/math/algebra-basics/alg-basics-algebraic-expressions/alg-basics-distributive-property/v/distributive-property-with-variables-exercise" TargetMode="External"/><Relationship Id="rId17" Type="http://schemas.openxmlformats.org/officeDocument/2006/relationships/hyperlink" Target="https://www.khanacademy.org/math/algebra-basics/alg-basics-algebraic-expressions/alg-basics-distributive-property/e/distributive-property-with-variables" TargetMode="External"/><Relationship Id="rId18" Type="http://schemas.openxmlformats.org/officeDocument/2006/relationships/hyperlink" Target="https://courses.lumenlearning.com/prealgebra/chapter/solving-equations-with-fraction-coefficients/" TargetMode="External"/><Relationship Id="rId19" Type="http://schemas.openxmlformats.org/officeDocument/2006/relationships/hyperlink" Target="https://courses.lumenlearning.com/prealgebra/chapter/solving-equations-with-fraction-coefficients/" TargetMode="External"/><Relationship Id="rId37" Type="http://schemas.openxmlformats.org/officeDocument/2006/relationships/image" Target="media/image11.emf"/><Relationship Id="rId38" Type="http://schemas.openxmlformats.org/officeDocument/2006/relationships/image" Target="media/image12.emf"/><Relationship Id="rId39" Type="http://schemas.openxmlformats.org/officeDocument/2006/relationships/image" Target="media/image13.emf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1342</Words>
  <Characters>7652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2020-04-15T19:31:00Z</dcterms:created>
  <dcterms:modified xsi:type="dcterms:W3CDTF">2020-04-15T19:31:00Z</dcterms:modified>
</cp:coreProperties>
</file>