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7AC37D" w14:textId="77777777" w:rsidR="004772EE" w:rsidRDefault="004772EE" w:rsidP="00477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n-CA"/>
        </w:rPr>
      </w:pPr>
      <w:bookmarkStart w:id="0" w:name="_GoBack"/>
      <w:bookmarkEnd w:id="0"/>
    </w:p>
    <w:p w14:paraId="782B53F0" w14:textId="77777777" w:rsidR="004772EE" w:rsidRDefault="004772EE" w:rsidP="00477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n-CA"/>
        </w:rPr>
      </w:pPr>
    </w:p>
    <w:p w14:paraId="01AFED1D" w14:textId="0F911E46" w:rsidR="004772EE" w:rsidRDefault="004772EE" w:rsidP="00477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en-CA"/>
        </w:rPr>
        <w:t>Le Petit Prince</w:t>
      </w:r>
    </w:p>
    <w:p w14:paraId="009C5035" w14:textId="77777777" w:rsidR="004772EE" w:rsidRDefault="004772EE" w:rsidP="00477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n-CA"/>
        </w:rPr>
      </w:pPr>
    </w:p>
    <w:p w14:paraId="161D9795" w14:textId="2938D195" w:rsidR="004772EE" w:rsidRPr="004772EE" w:rsidRDefault="004772EE" w:rsidP="00477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n-CA"/>
        </w:rPr>
      </w:pPr>
      <w:r w:rsidRPr="004772EE">
        <w:rPr>
          <w:rFonts w:ascii="Times New Roman" w:eastAsia="Times New Roman" w:hAnsi="Times New Roman" w:cs="Times New Roman"/>
          <w:sz w:val="24"/>
          <w:szCs w:val="24"/>
          <w:lang w:val="fr-FR" w:eastAsia="en-CA"/>
        </w:rPr>
        <w:t>(15)</w:t>
      </w:r>
      <w:r w:rsidRPr="004772EE">
        <w:rPr>
          <w:rFonts w:ascii="Times New Roman" w:eastAsia="Times New Roman" w:hAnsi="Times New Roman" w:cs="Times New Roman"/>
          <w:sz w:val="24"/>
          <w:szCs w:val="24"/>
          <w:lang w:val="fr-FR" w:eastAsia="en-CA"/>
        </w:rPr>
        <w:br/>
        <w:t>48. Comment le géographe fait-il ses cartes ?</w:t>
      </w:r>
      <w:r w:rsidRPr="004772EE">
        <w:rPr>
          <w:rFonts w:ascii="Times New Roman" w:eastAsia="Times New Roman" w:hAnsi="Times New Roman" w:cs="Times New Roman"/>
          <w:sz w:val="24"/>
          <w:szCs w:val="24"/>
          <w:lang w:val="fr-FR" w:eastAsia="en-CA"/>
        </w:rPr>
        <w:br/>
        <w:t>49. Que fait-il pour être sûr que l’explorateur dit la vérité ?</w:t>
      </w:r>
      <w:r w:rsidRPr="004772EE">
        <w:rPr>
          <w:rFonts w:ascii="Times New Roman" w:eastAsia="Times New Roman" w:hAnsi="Times New Roman" w:cs="Times New Roman"/>
          <w:sz w:val="24"/>
          <w:szCs w:val="24"/>
          <w:lang w:val="fr-FR" w:eastAsia="en-CA"/>
        </w:rPr>
        <w:br/>
        <w:t>50. Que pensez-vous de sa méthode ?</w:t>
      </w:r>
      <w:r w:rsidRPr="004772EE">
        <w:rPr>
          <w:rFonts w:ascii="Times New Roman" w:eastAsia="Times New Roman" w:hAnsi="Times New Roman" w:cs="Times New Roman"/>
          <w:sz w:val="24"/>
          <w:szCs w:val="24"/>
          <w:lang w:val="fr-FR" w:eastAsia="en-CA"/>
        </w:rPr>
        <w:br/>
        <w:t>51. Qu’est-ce que le géographe ne note pas sur ses cartes ? Pourquoi ? Quel sentiment le petit prince en éprouve-t-il ?</w:t>
      </w:r>
      <w:r w:rsidRPr="004772EE">
        <w:rPr>
          <w:rFonts w:ascii="Times New Roman" w:eastAsia="Times New Roman" w:hAnsi="Times New Roman" w:cs="Times New Roman"/>
          <w:sz w:val="24"/>
          <w:szCs w:val="24"/>
          <w:lang w:val="fr-FR" w:eastAsia="en-CA"/>
        </w:rPr>
        <w:br/>
        <w:t>52. Le géographe est de nouveau une grande personne sérieuse. Pourquoi l’auteur parle-t-il du géographe après l’allumeur de réverbères et pas avant celui-ci ?</w:t>
      </w:r>
    </w:p>
    <w:p w14:paraId="084CDEC9" w14:textId="77777777" w:rsidR="004772EE" w:rsidRPr="004772EE" w:rsidRDefault="004772EE" w:rsidP="00477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n-CA"/>
        </w:rPr>
      </w:pPr>
      <w:r w:rsidRPr="004772EE">
        <w:rPr>
          <w:rFonts w:ascii="Times New Roman" w:eastAsia="Times New Roman" w:hAnsi="Times New Roman" w:cs="Times New Roman"/>
          <w:sz w:val="24"/>
          <w:szCs w:val="24"/>
          <w:lang w:val="fr-FR" w:eastAsia="en-CA"/>
        </w:rPr>
        <w:t>Synthèse.</w:t>
      </w:r>
    </w:p>
    <w:p w14:paraId="080B8C94" w14:textId="77777777" w:rsidR="004772EE" w:rsidRPr="004772EE" w:rsidRDefault="004772EE" w:rsidP="00477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n-CA"/>
        </w:rPr>
      </w:pPr>
      <w:r w:rsidRPr="004772EE">
        <w:rPr>
          <w:rFonts w:ascii="Times New Roman" w:eastAsia="Times New Roman" w:hAnsi="Times New Roman" w:cs="Times New Roman"/>
          <w:sz w:val="24"/>
          <w:szCs w:val="24"/>
          <w:lang w:val="fr-FR" w:eastAsia="en-CA"/>
        </w:rPr>
        <w:t>53. Dans cette partie, le petit prince quitte sa petite planète pour entreprendre un long voyage. Par qui les planètes qu’il visite sont-elles habitées ? Pourquoi l’auteur parle-t-il de ces personnages ?</w:t>
      </w:r>
    </w:p>
    <w:p w14:paraId="3E1CCF26" w14:textId="77777777" w:rsidR="004772EE" w:rsidRPr="004772EE" w:rsidRDefault="004772EE" w:rsidP="004772EE">
      <w:pPr>
        <w:shd w:val="clear" w:color="auto" w:fill="F1F1F1"/>
        <w:spacing w:after="0" w:line="150" w:lineRule="atLeast"/>
        <w:jc w:val="center"/>
        <w:rPr>
          <w:rFonts w:ascii="Helvetica" w:eastAsia="Times New Roman" w:hAnsi="Helvetica" w:cs="Helvetica"/>
          <w:vanish/>
          <w:color w:val="808080"/>
          <w:spacing w:val="3"/>
          <w:sz w:val="15"/>
          <w:szCs w:val="15"/>
          <w:lang w:val="fr-FR" w:eastAsia="en-CA"/>
        </w:rPr>
      </w:pPr>
      <w:r w:rsidRPr="004772EE">
        <w:rPr>
          <w:rFonts w:ascii="Helvetica" w:eastAsia="Times New Roman" w:hAnsi="Helvetica" w:cs="Helvetica"/>
          <w:vanish/>
          <w:color w:val="808080"/>
          <w:spacing w:val="3"/>
          <w:sz w:val="15"/>
          <w:szCs w:val="15"/>
          <w:lang w:val="fr-FR" w:eastAsia="en-CA"/>
        </w:rPr>
        <w:t>Powered by wordads.co</w:t>
      </w:r>
    </w:p>
    <w:p w14:paraId="7243C649" w14:textId="77777777" w:rsidR="004772EE" w:rsidRPr="004772EE" w:rsidRDefault="004772EE" w:rsidP="004772EE">
      <w:pPr>
        <w:shd w:val="clear" w:color="auto" w:fill="F1F1F1"/>
        <w:spacing w:after="0" w:line="180" w:lineRule="atLeast"/>
        <w:jc w:val="center"/>
        <w:textAlignment w:val="center"/>
        <w:rPr>
          <w:rFonts w:ascii="Helvetica" w:eastAsia="Times New Roman" w:hAnsi="Helvetica" w:cs="Helvetica"/>
          <w:b/>
          <w:bCs/>
          <w:vanish/>
          <w:color w:val="404040"/>
          <w:spacing w:val="3"/>
          <w:sz w:val="18"/>
          <w:szCs w:val="18"/>
          <w:lang w:val="fr-FR" w:eastAsia="en-CA"/>
        </w:rPr>
      </w:pPr>
      <w:r w:rsidRPr="004772EE">
        <w:rPr>
          <w:rFonts w:ascii="Helvetica" w:eastAsia="Times New Roman" w:hAnsi="Helvetica" w:cs="Helvetica"/>
          <w:b/>
          <w:bCs/>
          <w:vanish/>
          <w:color w:val="404040"/>
          <w:spacing w:val="3"/>
          <w:sz w:val="18"/>
          <w:szCs w:val="18"/>
          <w:lang w:val="fr-FR" w:eastAsia="en-CA"/>
        </w:rPr>
        <w:t>We've received your report.</w:t>
      </w:r>
    </w:p>
    <w:p w14:paraId="2D1AC46C" w14:textId="77777777" w:rsidR="004772EE" w:rsidRPr="004772EE" w:rsidRDefault="004772EE" w:rsidP="004772EE">
      <w:pPr>
        <w:shd w:val="clear" w:color="auto" w:fill="F1F1F1"/>
        <w:spacing w:after="0" w:line="180" w:lineRule="atLeast"/>
        <w:jc w:val="center"/>
        <w:textAlignment w:val="center"/>
        <w:rPr>
          <w:rFonts w:ascii="Helvetica" w:eastAsia="Times New Roman" w:hAnsi="Helvetica" w:cs="Helvetica"/>
          <w:vanish/>
          <w:color w:val="404040"/>
          <w:spacing w:val="3"/>
          <w:sz w:val="18"/>
          <w:szCs w:val="18"/>
          <w:lang w:val="fr-FR" w:eastAsia="en-CA"/>
        </w:rPr>
      </w:pPr>
      <w:r w:rsidRPr="004772EE">
        <w:rPr>
          <w:rFonts w:ascii="Helvetica" w:eastAsia="Times New Roman" w:hAnsi="Helvetica" w:cs="Helvetica"/>
          <w:vanish/>
          <w:color w:val="404040"/>
          <w:spacing w:val="3"/>
          <w:sz w:val="18"/>
          <w:szCs w:val="18"/>
          <w:lang w:val="fr-FR" w:eastAsia="en-CA"/>
        </w:rPr>
        <w:br/>
        <w:t xml:space="preserve">Thanks for your feedback! </w:t>
      </w:r>
    </w:p>
    <w:p w14:paraId="76EE3E45" w14:textId="77777777" w:rsidR="004772EE" w:rsidRPr="004772EE" w:rsidRDefault="004772EE" w:rsidP="004772EE">
      <w:pPr>
        <w:shd w:val="clear" w:color="auto" w:fill="F1F1F1"/>
        <w:spacing w:after="0" w:line="180" w:lineRule="atLeast"/>
        <w:jc w:val="center"/>
        <w:textAlignment w:val="center"/>
        <w:rPr>
          <w:rFonts w:ascii="Helvetica" w:eastAsia="Times New Roman" w:hAnsi="Helvetica" w:cs="Helvetica"/>
          <w:vanish/>
          <w:spacing w:val="3"/>
          <w:sz w:val="18"/>
          <w:szCs w:val="18"/>
          <w:lang w:val="fr-FR" w:eastAsia="en-CA"/>
        </w:rPr>
      </w:pPr>
      <w:r w:rsidRPr="004772EE">
        <w:rPr>
          <w:rFonts w:ascii="Helvetica" w:eastAsia="Times New Roman" w:hAnsi="Helvetica" w:cs="Helvetica"/>
          <w:vanish/>
          <w:spacing w:val="3"/>
          <w:sz w:val="18"/>
          <w:szCs w:val="18"/>
          <w:lang w:val="fr-FR" w:eastAsia="en-CA"/>
        </w:rPr>
        <w:t xml:space="preserve">Seen too often </w:t>
      </w:r>
    </w:p>
    <w:p w14:paraId="2CD7D182" w14:textId="77777777" w:rsidR="004772EE" w:rsidRPr="004772EE" w:rsidRDefault="004772EE" w:rsidP="004772EE">
      <w:pPr>
        <w:shd w:val="clear" w:color="auto" w:fill="F1F1F1"/>
        <w:spacing w:after="0" w:line="180" w:lineRule="atLeast"/>
        <w:jc w:val="center"/>
        <w:textAlignment w:val="center"/>
        <w:rPr>
          <w:rFonts w:ascii="Helvetica" w:eastAsia="Times New Roman" w:hAnsi="Helvetica" w:cs="Helvetica"/>
          <w:vanish/>
          <w:spacing w:val="3"/>
          <w:sz w:val="18"/>
          <w:szCs w:val="18"/>
          <w:lang w:val="fr-FR" w:eastAsia="en-CA"/>
        </w:rPr>
      </w:pPr>
      <w:r w:rsidRPr="004772EE">
        <w:rPr>
          <w:rFonts w:ascii="Helvetica" w:eastAsia="Times New Roman" w:hAnsi="Helvetica" w:cs="Helvetica"/>
          <w:vanish/>
          <w:spacing w:val="3"/>
          <w:sz w:val="18"/>
          <w:szCs w:val="18"/>
          <w:lang w:val="fr-FR" w:eastAsia="en-CA"/>
        </w:rPr>
        <w:t xml:space="preserve">Not relevant </w:t>
      </w:r>
    </w:p>
    <w:p w14:paraId="6E8D2631" w14:textId="77777777" w:rsidR="004772EE" w:rsidRPr="004772EE" w:rsidRDefault="004772EE" w:rsidP="004772EE">
      <w:pPr>
        <w:shd w:val="clear" w:color="auto" w:fill="F1F1F1"/>
        <w:spacing w:after="0" w:line="180" w:lineRule="atLeast"/>
        <w:jc w:val="center"/>
        <w:textAlignment w:val="center"/>
        <w:rPr>
          <w:rFonts w:ascii="Helvetica" w:eastAsia="Times New Roman" w:hAnsi="Helvetica" w:cs="Helvetica"/>
          <w:vanish/>
          <w:spacing w:val="3"/>
          <w:sz w:val="18"/>
          <w:szCs w:val="18"/>
          <w:lang w:val="fr-FR" w:eastAsia="en-CA"/>
        </w:rPr>
      </w:pPr>
      <w:r w:rsidRPr="004772EE">
        <w:rPr>
          <w:rFonts w:ascii="Helvetica" w:eastAsia="Times New Roman" w:hAnsi="Helvetica" w:cs="Helvetica"/>
          <w:vanish/>
          <w:spacing w:val="3"/>
          <w:sz w:val="18"/>
          <w:szCs w:val="18"/>
          <w:lang w:val="fr-FR" w:eastAsia="en-CA"/>
        </w:rPr>
        <w:t xml:space="preserve">Offensive </w:t>
      </w:r>
    </w:p>
    <w:p w14:paraId="37FF07F5" w14:textId="77777777" w:rsidR="004772EE" w:rsidRPr="004772EE" w:rsidRDefault="004772EE" w:rsidP="004772EE">
      <w:pPr>
        <w:shd w:val="clear" w:color="auto" w:fill="F1F1F1"/>
        <w:spacing w:after="0" w:line="180" w:lineRule="atLeast"/>
        <w:jc w:val="center"/>
        <w:textAlignment w:val="center"/>
        <w:rPr>
          <w:rFonts w:ascii="Helvetica" w:eastAsia="Times New Roman" w:hAnsi="Helvetica" w:cs="Helvetica"/>
          <w:vanish/>
          <w:spacing w:val="3"/>
          <w:sz w:val="18"/>
          <w:szCs w:val="18"/>
          <w:lang w:val="fr-FR" w:eastAsia="en-CA"/>
        </w:rPr>
      </w:pPr>
      <w:r w:rsidRPr="004772EE">
        <w:rPr>
          <w:rFonts w:ascii="Helvetica" w:eastAsia="Times New Roman" w:hAnsi="Helvetica" w:cs="Helvetica"/>
          <w:vanish/>
          <w:spacing w:val="3"/>
          <w:sz w:val="18"/>
          <w:szCs w:val="18"/>
          <w:lang w:val="fr-FR" w:eastAsia="en-CA"/>
        </w:rPr>
        <w:t xml:space="preserve">Broken </w:t>
      </w:r>
    </w:p>
    <w:p w14:paraId="33DED91B" w14:textId="77777777" w:rsidR="004772EE" w:rsidRPr="004772EE" w:rsidRDefault="004772EE" w:rsidP="00477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n-CA"/>
        </w:rPr>
      </w:pPr>
      <w:r w:rsidRPr="004772EE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en-CA"/>
        </w:rPr>
        <w:t>3. Le petit prince sur la terre.</w:t>
      </w:r>
    </w:p>
    <w:p w14:paraId="073BA931" w14:textId="77777777" w:rsidR="004772EE" w:rsidRPr="004772EE" w:rsidRDefault="004772EE" w:rsidP="00477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n-CA"/>
        </w:rPr>
      </w:pPr>
      <w:r w:rsidRPr="004772EE">
        <w:rPr>
          <w:rFonts w:ascii="Times New Roman" w:eastAsia="Times New Roman" w:hAnsi="Times New Roman" w:cs="Times New Roman"/>
          <w:sz w:val="24"/>
          <w:szCs w:val="24"/>
          <w:lang w:val="fr-FR" w:eastAsia="en-CA"/>
        </w:rPr>
        <w:t>3.1. Le voyage du petit prince sur la terre.</w:t>
      </w:r>
    </w:p>
    <w:p w14:paraId="16D6821D" w14:textId="77777777" w:rsidR="004772EE" w:rsidRPr="004772EE" w:rsidRDefault="004772EE" w:rsidP="00477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n-CA"/>
        </w:rPr>
      </w:pPr>
      <w:r w:rsidRPr="004772EE">
        <w:rPr>
          <w:rFonts w:ascii="Times New Roman" w:eastAsia="Times New Roman" w:hAnsi="Times New Roman" w:cs="Times New Roman"/>
          <w:sz w:val="24"/>
          <w:szCs w:val="24"/>
          <w:lang w:val="fr-FR" w:eastAsia="en-CA"/>
        </w:rPr>
        <w:t>(16)</w:t>
      </w:r>
      <w:r w:rsidRPr="004772EE">
        <w:rPr>
          <w:rFonts w:ascii="Times New Roman" w:eastAsia="Times New Roman" w:hAnsi="Times New Roman" w:cs="Times New Roman"/>
          <w:sz w:val="24"/>
          <w:szCs w:val="24"/>
          <w:lang w:val="fr-FR" w:eastAsia="en-CA"/>
        </w:rPr>
        <w:br/>
        <w:t>54. Quelle est la fonction du chap. 16 ?</w:t>
      </w:r>
    </w:p>
    <w:p w14:paraId="3A39BB7B" w14:textId="77777777" w:rsidR="008A7580" w:rsidRPr="004772EE" w:rsidRDefault="008A7580">
      <w:pPr>
        <w:rPr>
          <w:lang w:val="fr-FR"/>
        </w:rPr>
      </w:pPr>
    </w:p>
    <w:sectPr w:rsidR="008A7580" w:rsidRPr="004772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2EE"/>
    <w:rsid w:val="00316BB9"/>
    <w:rsid w:val="00450827"/>
    <w:rsid w:val="004772EE"/>
    <w:rsid w:val="008A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597C7"/>
  <w15:chartTrackingRefBased/>
  <w15:docId w15:val="{C3E62C83-DDB0-4517-BF65-8DE38CE06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7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2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4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72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912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5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4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044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429358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0703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561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35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465983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779</Characters>
  <Application>Microsoft Macintosh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schelder</dc:creator>
  <cp:keywords/>
  <dc:description/>
  <cp:lastModifiedBy>Microsoft Office User</cp:lastModifiedBy>
  <cp:revision>2</cp:revision>
  <dcterms:created xsi:type="dcterms:W3CDTF">2020-05-20T22:12:00Z</dcterms:created>
  <dcterms:modified xsi:type="dcterms:W3CDTF">2020-05-20T22:12:00Z</dcterms:modified>
</cp:coreProperties>
</file>