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9D5B" w14:textId="007D7907" w:rsidR="001F367E" w:rsidRPr="00CA4B46" w:rsidRDefault="00CA4B46" w:rsidP="00CA4B46">
      <w:pPr>
        <w:jc w:val="center"/>
        <w:rPr>
          <w:b/>
          <w:i/>
          <w:sz w:val="28"/>
          <w:szCs w:val="28"/>
          <w:u w:val="single"/>
        </w:rPr>
      </w:pPr>
      <w:r w:rsidRPr="00CA4B46">
        <w:rPr>
          <w:b/>
          <w:sz w:val="28"/>
          <w:szCs w:val="28"/>
          <w:u w:val="single"/>
        </w:rPr>
        <w:t xml:space="preserve">Social Studies – </w:t>
      </w:r>
      <w:r w:rsidR="006979AC">
        <w:rPr>
          <w:b/>
          <w:sz w:val="28"/>
          <w:szCs w:val="28"/>
          <w:u w:val="single"/>
        </w:rPr>
        <w:t>WEEK 2</w:t>
      </w:r>
      <w:r w:rsidRPr="00CA4B46">
        <w:rPr>
          <w:b/>
          <w:sz w:val="28"/>
          <w:szCs w:val="28"/>
          <w:u w:val="single"/>
        </w:rPr>
        <w:t xml:space="preserve"> - Both Grades</w:t>
      </w:r>
    </w:p>
    <w:p w14:paraId="29FC1170" w14:textId="77777777" w:rsidR="009963A4" w:rsidRDefault="009963A4">
      <w:pPr>
        <w:rPr>
          <w:iCs/>
          <w:sz w:val="28"/>
          <w:szCs w:val="28"/>
        </w:rPr>
      </w:pPr>
    </w:p>
    <w:p w14:paraId="6898C2BA" w14:textId="165113E9" w:rsidR="006979AC" w:rsidRDefault="006979A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Please do not do week 1 / 2 lessons before contacting </w:t>
      </w:r>
      <w:r w:rsidR="00C87909">
        <w:rPr>
          <w:iCs/>
          <w:sz w:val="28"/>
          <w:szCs w:val="28"/>
        </w:rPr>
        <w:t xml:space="preserve">or hearing from </w:t>
      </w:r>
      <w:bookmarkStart w:id="0" w:name="_GoBack"/>
      <w:bookmarkEnd w:id="0"/>
      <w:r>
        <w:rPr>
          <w:iCs/>
          <w:sz w:val="28"/>
          <w:szCs w:val="28"/>
        </w:rPr>
        <w:t>your teacher.  They may choose to assign something different to you.</w:t>
      </w:r>
    </w:p>
    <w:p w14:paraId="47735AD3" w14:textId="77777777" w:rsidR="006979AC" w:rsidRDefault="006979AC">
      <w:pPr>
        <w:rPr>
          <w:iCs/>
          <w:sz w:val="28"/>
          <w:szCs w:val="28"/>
        </w:rPr>
      </w:pPr>
    </w:p>
    <w:p w14:paraId="1693B702" w14:textId="396C9552" w:rsidR="00D71362" w:rsidRDefault="00D00FE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Online</w:t>
      </w:r>
      <w:r w:rsidR="00D71362">
        <w:rPr>
          <w:iCs/>
          <w:sz w:val="28"/>
          <w:szCs w:val="28"/>
        </w:rPr>
        <w:t xml:space="preserve"> Learning Resource</w:t>
      </w:r>
    </w:p>
    <w:p w14:paraId="60AD2FC6" w14:textId="052A921D" w:rsidR="00D71362" w:rsidRPr="006979AC" w:rsidRDefault="00D00FE9" w:rsidP="006979AC">
      <w:pPr>
        <w:pStyle w:val="ListParagraph"/>
        <w:numPr>
          <w:ilvl w:val="0"/>
          <w:numId w:val="8"/>
        </w:numPr>
        <w:rPr>
          <w:iCs/>
          <w:sz w:val="28"/>
          <w:szCs w:val="28"/>
        </w:rPr>
      </w:pPr>
      <w:r w:rsidRPr="006979AC">
        <w:rPr>
          <w:iCs/>
          <w:sz w:val="28"/>
          <w:szCs w:val="28"/>
        </w:rPr>
        <w:t>Crash Course World History Episode 1, The Agricultural Revolution.</w:t>
      </w:r>
    </w:p>
    <w:p w14:paraId="63D29086" w14:textId="77777777" w:rsidR="00D00FE9" w:rsidRDefault="00D00FE9">
      <w:pPr>
        <w:rPr>
          <w:b/>
          <w:i/>
          <w:sz w:val="28"/>
          <w:szCs w:val="28"/>
          <w:u w:val="single"/>
        </w:rPr>
      </w:pPr>
    </w:p>
    <w:p w14:paraId="071F804F" w14:textId="4D342093" w:rsidR="001F367E" w:rsidRPr="001F367E" w:rsidRDefault="001F367E">
      <w:pPr>
        <w:rPr>
          <w:b/>
          <w:i/>
          <w:sz w:val="28"/>
          <w:szCs w:val="28"/>
          <w:u w:val="single"/>
        </w:rPr>
      </w:pPr>
      <w:r w:rsidRPr="001F367E">
        <w:rPr>
          <w:b/>
          <w:i/>
          <w:sz w:val="28"/>
          <w:szCs w:val="28"/>
          <w:u w:val="single"/>
        </w:rPr>
        <w:t>Learning Intentions:</w:t>
      </w:r>
    </w:p>
    <w:p w14:paraId="5E8A0B99" w14:textId="7CEF74B0" w:rsidR="001F367E" w:rsidRDefault="001F367E">
      <w:pPr>
        <w:rPr>
          <w:sz w:val="28"/>
          <w:szCs w:val="28"/>
        </w:rPr>
      </w:pPr>
    </w:p>
    <w:p w14:paraId="179DC190" w14:textId="5D07154E" w:rsidR="00D71362" w:rsidRDefault="00C87909">
      <w:pPr>
        <w:rPr>
          <w:rFonts w:ascii="Verdana" w:hAnsi="Verdana"/>
          <w:shd w:val="clear" w:color="auto" w:fill="FFFFFF"/>
        </w:rPr>
      </w:pPr>
      <w:hyperlink r:id="rId8" w:history="1">
        <w:r w:rsidR="00D00FE9" w:rsidRPr="00D00FE9">
          <w:rPr>
            <w:rStyle w:val="Hyperlink"/>
            <w:rFonts w:ascii="Verdana" w:hAnsi="Verdana"/>
            <w:color w:val="auto"/>
            <w:u w:val="none"/>
            <w:shd w:val="clear" w:color="auto" w:fill="FFFFFF"/>
          </w:rPr>
          <w:t>Assess the significance of people, places, events, or developments, and compare varying perspectives on their historical significance at particular times and places, and from group to group</w:t>
        </w:r>
      </w:hyperlink>
      <w:r w:rsidR="00D00FE9" w:rsidRPr="00D00FE9">
        <w:rPr>
          <w:rFonts w:ascii="Verdana" w:hAnsi="Verdana"/>
          <w:shd w:val="clear" w:color="auto" w:fill="FFFFFF"/>
        </w:rPr>
        <w:t> (significance)</w:t>
      </w:r>
    </w:p>
    <w:p w14:paraId="73C9410D" w14:textId="77777777" w:rsidR="00D00FE9" w:rsidRPr="00D00FE9" w:rsidRDefault="00D00FE9">
      <w:pPr>
        <w:rPr>
          <w:b/>
          <w:sz w:val="28"/>
          <w:szCs w:val="28"/>
        </w:rPr>
      </w:pPr>
    </w:p>
    <w:p w14:paraId="22330323" w14:textId="5E41A682" w:rsidR="00D71362" w:rsidRPr="001F367E" w:rsidRDefault="001F367E">
      <w:pPr>
        <w:rPr>
          <w:b/>
          <w:sz w:val="28"/>
          <w:szCs w:val="28"/>
          <w:u w:val="single"/>
        </w:rPr>
      </w:pPr>
      <w:r w:rsidRPr="001F367E">
        <w:rPr>
          <w:b/>
          <w:sz w:val="28"/>
          <w:szCs w:val="28"/>
          <w:u w:val="single"/>
        </w:rPr>
        <w:t>Assignment Instructions:</w:t>
      </w:r>
    </w:p>
    <w:p w14:paraId="73A4BBF6" w14:textId="25A7E860" w:rsidR="001F367E" w:rsidRDefault="001F367E">
      <w:pPr>
        <w:rPr>
          <w:sz w:val="28"/>
          <w:szCs w:val="28"/>
        </w:rPr>
      </w:pPr>
    </w:p>
    <w:p w14:paraId="7FEBE9F2" w14:textId="5A49CA7E" w:rsidR="00D56628" w:rsidRDefault="00D56628" w:rsidP="00D00FE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Read over this entire page of instructions.</w:t>
      </w:r>
    </w:p>
    <w:p w14:paraId="3E98B248" w14:textId="77777777" w:rsidR="00D56628" w:rsidRDefault="00D56628" w:rsidP="00D56628">
      <w:pPr>
        <w:pStyle w:val="ListParagraph"/>
        <w:rPr>
          <w:sz w:val="28"/>
          <w:szCs w:val="28"/>
        </w:rPr>
      </w:pPr>
    </w:p>
    <w:p w14:paraId="0147EA95" w14:textId="187AEB11" w:rsidR="003E4EE2" w:rsidRDefault="00D00FE9" w:rsidP="00D00FE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Access the question sheet for this video through the following link. </w:t>
      </w:r>
    </w:p>
    <w:p w14:paraId="1A4DD236" w14:textId="235AB4ED" w:rsidR="00EC135C" w:rsidRDefault="00C87909" w:rsidP="00EC135C">
      <w:pPr>
        <w:pStyle w:val="ListParagraph"/>
        <w:rPr>
          <w:sz w:val="28"/>
          <w:szCs w:val="28"/>
        </w:rPr>
      </w:pPr>
      <w:hyperlink r:id="rId9" w:history="1">
        <w:r w:rsidR="00EC135C" w:rsidRPr="00595F3F">
          <w:rPr>
            <w:rStyle w:val="Hyperlink"/>
            <w:sz w:val="28"/>
            <w:szCs w:val="28"/>
          </w:rPr>
          <w:t>https://docs.google.com/viewer?a=v&amp;pid=sites&amp;srcid=ZGVmYXVsdGRvbWFpbnxyaW1hcHdvcmxkaGlzdG9yeXxneDo3YmJlZmQxOGRmMGY4Zjkw</w:t>
        </w:r>
      </w:hyperlink>
    </w:p>
    <w:p w14:paraId="75A9A62E" w14:textId="69DBB99E" w:rsidR="00EC135C" w:rsidRDefault="00EC135C" w:rsidP="00EC135C">
      <w:pPr>
        <w:pStyle w:val="ListParagraph"/>
        <w:rPr>
          <w:sz w:val="28"/>
          <w:szCs w:val="28"/>
        </w:rPr>
      </w:pPr>
    </w:p>
    <w:p w14:paraId="2D6CD437" w14:textId="58813F29" w:rsidR="00EC135C" w:rsidRDefault="00EC135C" w:rsidP="00EC13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Have the question in front of you before starting the Crash Course video.</w:t>
      </w:r>
      <w:r w:rsidR="007B7F0A">
        <w:rPr>
          <w:sz w:val="28"/>
          <w:szCs w:val="28"/>
        </w:rPr>
        <w:t xml:space="preserve"> I recommend printing them out if possible. </w:t>
      </w:r>
      <w:r>
        <w:rPr>
          <w:sz w:val="28"/>
          <w:szCs w:val="28"/>
        </w:rPr>
        <w:t xml:space="preserve"> </w:t>
      </w:r>
    </w:p>
    <w:p w14:paraId="3595BC98" w14:textId="4C70E351" w:rsidR="00EC135C" w:rsidRDefault="00EC135C" w:rsidP="00EC135C">
      <w:pPr>
        <w:pStyle w:val="ListParagraph"/>
        <w:rPr>
          <w:sz w:val="28"/>
          <w:szCs w:val="28"/>
        </w:rPr>
      </w:pPr>
    </w:p>
    <w:p w14:paraId="21CD7AF0" w14:textId="3242205B" w:rsidR="00EC135C" w:rsidRDefault="00EC135C" w:rsidP="00EC13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you would like to continue with Crash Course World History, you can find the question sheets for the entire series (including episode 1) through this link.</w:t>
      </w:r>
    </w:p>
    <w:p w14:paraId="52A57B38" w14:textId="7AAE9102" w:rsidR="00EC135C" w:rsidRDefault="00C87909" w:rsidP="00EC135C">
      <w:pPr>
        <w:pStyle w:val="ListParagraph"/>
        <w:rPr>
          <w:sz w:val="28"/>
          <w:szCs w:val="28"/>
        </w:rPr>
      </w:pPr>
      <w:hyperlink r:id="rId10" w:history="1">
        <w:r w:rsidR="00AD52EB" w:rsidRPr="00595F3F">
          <w:rPr>
            <w:rStyle w:val="Hyperlink"/>
            <w:sz w:val="28"/>
            <w:szCs w:val="28"/>
          </w:rPr>
          <w:t>https://sites.google.com/site/rimapworldhistory/crash-course</w:t>
        </w:r>
      </w:hyperlink>
    </w:p>
    <w:p w14:paraId="19E6753E" w14:textId="77777777" w:rsidR="00EC135C" w:rsidRDefault="00EC135C" w:rsidP="00EC135C">
      <w:pPr>
        <w:rPr>
          <w:sz w:val="28"/>
          <w:szCs w:val="28"/>
        </w:rPr>
      </w:pPr>
    </w:p>
    <w:p w14:paraId="661728AB" w14:textId="7146488A" w:rsidR="00EC135C" w:rsidRDefault="00EC135C" w:rsidP="00EC135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A12D2D">
        <w:rPr>
          <w:sz w:val="28"/>
          <w:szCs w:val="28"/>
        </w:rPr>
        <w:t>get yourself a pencil, eraser, and a few sheets of lined paper. Cue up the Crash Course World History (</w:t>
      </w:r>
      <w:r w:rsidR="00D37E2F">
        <w:rPr>
          <w:sz w:val="28"/>
          <w:szCs w:val="28"/>
        </w:rPr>
        <w:t>E</w:t>
      </w:r>
      <w:r w:rsidR="00A12D2D">
        <w:rPr>
          <w:sz w:val="28"/>
          <w:szCs w:val="28"/>
        </w:rPr>
        <w:t>pisode</w:t>
      </w:r>
      <w:r w:rsidR="00D37E2F">
        <w:rPr>
          <w:sz w:val="28"/>
          <w:szCs w:val="28"/>
        </w:rPr>
        <w:t xml:space="preserve"> 1) Video by visiting this link</w:t>
      </w:r>
      <w:r w:rsidR="00AD52EB">
        <w:rPr>
          <w:sz w:val="28"/>
          <w:szCs w:val="28"/>
        </w:rPr>
        <w:t>.</w:t>
      </w:r>
    </w:p>
    <w:p w14:paraId="3059D9A2" w14:textId="4F7C34BE" w:rsidR="00AD52EB" w:rsidRDefault="00C87909" w:rsidP="00AD52EB">
      <w:pPr>
        <w:pStyle w:val="ListParagraph"/>
        <w:rPr>
          <w:sz w:val="28"/>
          <w:szCs w:val="28"/>
        </w:rPr>
      </w:pPr>
      <w:hyperlink r:id="rId11" w:history="1">
        <w:r w:rsidR="000973D4" w:rsidRPr="00595F3F">
          <w:rPr>
            <w:rStyle w:val="Hyperlink"/>
            <w:sz w:val="28"/>
            <w:szCs w:val="28"/>
          </w:rPr>
          <w:t>https://www.youtube.com/watch?v=Yocja_N5s1I&amp;list=PLBDA2E52FB1EF80C9</w:t>
        </w:r>
      </w:hyperlink>
    </w:p>
    <w:p w14:paraId="58D5B3CF" w14:textId="77777777" w:rsidR="000973D4" w:rsidRDefault="000973D4" w:rsidP="00AD52EB">
      <w:pPr>
        <w:pStyle w:val="ListParagraph"/>
        <w:rPr>
          <w:sz w:val="28"/>
          <w:szCs w:val="28"/>
        </w:rPr>
      </w:pPr>
    </w:p>
    <w:p w14:paraId="3C6E2E4D" w14:textId="7BAAF14C" w:rsidR="00AD52EB" w:rsidRDefault="00A2389F" w:rsidP="008840E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840E5">
        <w:rPr>
          <w:sz w:val="28"/>
          <w:szCs w:val="28"/>
        </w:rPr>
        <w:t>Now</w:t>
      </w:r>
      <w:r w:rsidR="00C17A47" w:rsidRPr="008840E5">
        <w:rPr>
          <w:sz w:val="28"/>
          <w:szCs w:val="28"/>
        </w:rPr>
        <w:t xml:space="preserve">, go over the question sheet to familiarize yourself with the questions. Start the video and write out your answers as they </w:t>
      </w:r>
      <w:r w:rsidR="00830BAF" w:rsidRPr="008840E5">
        <w:rPr>
          <w:sz w:val="28"/>
          <w:szCs w:val="28"/>
        </w:rPr>
        <w:t xml:space="preserve">come up on the video. The narrator, John Green, </w:t>
      </w:r>
      <w:r w:rsidR="001A7219" w:rsidRPr="008840E5">
        <w:rPr>
          <w:sz w:val="28"/>
          <w:szCs w:val="28"/>
        </w:rPr>
        <w:t xml:space="preserve">talks quickly and gives a lot of information over a </w:t>
      </w:r>
      <w:r w:rsidR="001A7219" w:rsidRPr="008840E5">
        <w:rPr>
          <w:sz w:val="28"/>
          <w:szCs w:val="28"/>
        </w:rPr>
        <w:lastRenderedPageBreak/>
        <w:t xml:space="preserve">very short period of time. You will </w:t>
      </w:r>
      <w:r w:rsidR="006312C3" w:rsidRPr="008840E5">
        <w:rPr>
          <w:sz w:val="28"/>
          <w:szCs w:val="28"/>
        </w:rPr>
        <w:t xml:space="preserve">have to pause to video periodically </w:t>
      </w:r>
      <w:r w:rsidR="007641F2">
        <w:rPr>
          <w:sz w:val="28"/>
          <w:szCs w:val="28"/>
        </w:rPr>
        <w:t xml:space="preserve">and scroll back occasionally to make sure that you </w:t>
      </w:r>
      <w:r w:rsidR="0054272C">
        <w:rPr>
          <w:sz w:val="28"/>
          <w:szCs w:val="28"/>
        </w:rPr>
        <w:t xml:space="preserve">are not missing any information. </w:t>
      </w:r>
    </w:p>
    <w:p w14:paraId="67F7F528" w14:textId="4DE2182A" w:rsidR="0054272C" w:rsidRDefault="0054272C" w:rsidP="0054272C">
      <w:pPr>
        <w:rPr>
          <w:sz w:val="28"/>
          <w:szCs w:val="28"/>
        </w:rPr>
      </w:pPr>
    </w:p>
    <w:p w14:paraId="75C5DFF1" w14:textId="40F0938C" w:rsidR="0054272C" w:rsidRPr="0054272C" w:rsidRDefault="0054272C" w:rsidP="005427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expectation for this assignment is to complete at least 15 of the 23 questions</w:t>
      </w:r>
      <w:r w:rsidR="00F0654A">
        <w:rPr>
          <w:sz w:val="28"/>
          <w:szCs w:val="28"/>
        </w:rPr>
        <w:t>. Do your best to answer them in full sentences</w:t>
      </w:r>
      <w:r w:rsidR="00872401">
        <w:rPr>
          <w:sz w:val="28"/>
          <w:szCs w:val="28"/>
        </w:rPr>
        <w:t>. You are encouraged to write the answers out by hand, but you can also</w:t>
      </w:r>
      <w:r w:rsidR="001B2C68">
        <w:rPr>
          <w:sz w:val="28"/>
          <w:szCs w:val="28"/>
        </w:rPr>
        <w:t xml:space="preserve"> make use of </w:t>
      </w:r>
      <w:r w:rsidR="002A1D69">
        <w:rPr>
          <w:sz w:val="28"/>
          <w:szCs w:val="28"/>
        </w:rPr>
        <w:t xml:space="preserve">computer </w:t>
      </w:r>
      <w:r w:rsidR="001B2C68">
        <w:rPr>
          <w:sz w:val="28"/>
          <w:szCs w:val="28"/>
        </w:rPr>
        <w:t xml:space="preserve">technology </w:t>
      </w:r>
      <w:r w:rsidR="002A1D69">
        <w:rPr>
          <w:sz w:val="28"/>
          <w:szCs w:val="28"/>
        </w:rPr>
        <w:t xml:space="preserve">if you find it necessary. </w:t>
      </w:r>
      <w:r w:rsidR="005929A1">
        <w:rPr>
          <w:sz w:val="28"/>
          <w:szCs w:val="28"/>
        </w:rPr>
        <w:t xml:space="preserve">Good luck. </w:t>
      </w:r>
    </w:p>
    <w:p w14:paraId="66974822" w14:textId="77777777" w:rsidR="00EC135C" w:rsidRPr="00EC135C" w:rsidRDefault="00EC135C" w:rsidP="00EC135C">
      <w:pPr>
        <w:pStyle w:val="ListParagraph"/>
        <w:rPr>
          <w:sz w:val="28"/>
          <w:szCs w:val="28"/>
        </w:rPr>
      </w:pPr>
    </w:p>
    <w:p w14:paraId="6D1B9D2F" w14:textId="77777777" w:rsidR="00EC135C" w:rsidRPr="00EC135C" w:rsidRDefault="00EC135C" w:rsidP="00EC135C">
      <w:pPr>
        <w:rPr>
          <w:sz w:val="28"/>
          <w:szCs w:val="28"/>
        </w:rPr>
      </w:pPr>
    </w:p>
    <w:p w14:paraId="0F839958" w14:textId="59831CED" w:rsidR="00107767" w:rsidRDefault="00107767" w:rsidP="00107767">
      <w:pPr>
        <w:rPr>
          <w:sz w:val="28"/>
          <w:szCs w:val="28"/>
        </w:rPr>
      </w:pPr>
    </w:p>
    <w:p w14:paraId="592505E4" w14:textId="77777777" w:rsidR="00452969" w:rsidRPr="001F367E" w:rsidRDefault="00452969" w:rsidP="00452969">
      <w:pPr>
        <w:rPr>
          <w:b/>
          <w:sz w:val="28"/>
          <w:szCs w:val="28"/>
          <w:u w:val="single"/>
        </w:rPr>
      </w:pPr>
      <w:r w:rsidRPr="001F367E">
        <w:rPr>
          <w:b/>
          <w:sz w:val="28"/>
          <w:szCs w:val="28"/>
          <w:u w:val="single"/>
        </w:rPr>
        <w:t>Extending Your Learning (Optional):</w:t>
      </w:r>
    </w:p>
    <w:p w14:paraId="7C5FD55D" w14:textId="77777777" w:rsidR="00452969" w:rsidRDefault="00452969" w:rsidP="00452969">
      <w:pPr>
        <w:rPr>
          <w:sz w:val="28"/>
          <w:szCs w:val="28"/>
        </w:rPr>
      </w:pPr>
    </w:p>
    <w:p w14:paraId="03895350" w14:textId="77777777" w:rsidR="00452969" w:rsidRPr="00312567" w:rsidRDefault="00452969" w:rsidP="00452969">
      <w:pPr>
        <w:rPr>
          <w:sz w:val="28"/>
          <w:szCs w:val="28"/>
        </w:rPr>
      </w:pPr>
      <w:r w:rsidRPr="00312567">
        <w:rPr>
          <w:sz w:val="28"/>
          <w:szCs w:val="28"/>
        </w:rPr>
        <w:t xml:space="preserve">Extension possibility. If you are looking to receive an “Extending” mark for this lesson, please also reply to the following question: In your opinion, was the transition from a nomadic way of life (hunter/gatherer) to a more sedentary life (agricultural and town-based) a positive or negative transition for our species? In other words, should we have stayed as a hunter/gatherer species, or made the transitions that have led us to the world we currently live in? Make sure to back up your opinion with some sort of factual evidence. </w:t>
      </w:r>
    </w:p>
    <w:p w14:paraId="15F9A271" w14:textId="77777777" w:rsidR="00107767" w:rsidRPr="00107767" w:rsidRDefault="00107767" w:rsidP="00107767">
      <w:pPr>
        <w:rPr>
          <w:sz w:val="28"/>
          <w:szCs w:val="28"/>
        </w:rPr>
      </w:pPr>
    </w:p>
    <w:p w14:paraId="11CBC4DB" w14:textId="77777777" w:rsidR="001F367E" w:rsidRDefault="001F367E">
      <w:pPr>
        <w:rPr>
          <w:sz w:val="28"/>
          <w:szCs w:val="28"/>
        </w:rPr>
      </w:pPr>
    </w:p>
    <w:p w14:paraId="514BBC08" w14:textId="77777777" w:rsidR="001F367E" w:rsidRPr="001F367E" w:rsidRDefault="001F367E">
      <w:pPr>
        <w:rPr>
          <w:b/>
          <w:sz w:val="28"/>
          <w:szCs w:val="28"/>
          <w:u w:val="single"/>
        </w:rPr>
      </w:pPr>
      <w:r w:rsidRPr="001F367E">
        <w:rPr>
          <w:b/>
          <w:sz w:val="28"/>
          <w:szCs w:val="28"/>
          <w:u w:val="single"/>
        </w:rPr>
        <w:t>Criteria / Rubric:</w:t>
      </w:r>
    </w:p>
    <w:p w14:paraId="61795AC4" w14:textId="77777777" w:rsidR="001F367E" w:rsidRDefault="001F367E">
      <w:pPr>
        <w:rPr>
          <w:sz w:val="28"/>
          <w:szCs w:val="28"/>
        </w:rPr>
      </w:pPr>
    </w:p>
    <w:p w14:paraId="079C0592" w14:textId="38F9D8D3" w:rsidR="001F367E" w:rsidRDefault="00452969" w:rsidP="00060D3D">
      <w:pPr>
        <w:rPr>
          <w:iCs/>
          <w:sz w:val="28"/>
          <w:szCs w:val="28"/>
        </w:rPr>
      </w:pPr>
      <w:r w:rsidRPr="009963A4">
        <w:rPr>
          <w:b/>
          <w:bCs/>
          <w:iCs/>
          <w:sz w:val="28"/>
          <w:szCs w:val="28"/>
        </w:rPr>
        <w:t>Emerging</w:t>
      </w:r>
      <w:r>
        <w:rPr>
          <w:iCs/>
          <w:sz w:val="28"/>
          <w:szCs w:val="28"/>
        </w:rPr>
        <w:t>- Answered 5 or less questions correctly. Responded in less than full or adequate sentence/grammar structure. Answers are partially understandable and relatable.</w:t>
      </w:r>
    </w:p>
    <w:p w14:paraId="3F2836C9" w14:textId="04CA97B0" w:rsidR="00452969" w:rsidRDefault="00452969" w:rsidP="00060D3D">
      <w:pPr>
        <w:rPr>
          <w:iCs/>
          <w:sz w:val="28"/>
          <w:szCs w:val="28"/>
        </w:rPr>
      </w:pPr>
    </w:p>
    <w:p w14:paraId="6B29E62B" w14:textId="43B5AF73" w:rsidR="00452969" w:rsidRDefault="00452969" w:rsidP="00060D3D">
      <w:pPr>
        <w:rPr>
          <w:iCs/>
          <w:sz w:val="28"/>
          <w:szCs w:val="28"/>
        </w:rPr>
      </w:pPr>
      <w:r w:rsidRPr="009963A4">
        <w:rPr>
          <w:b/>
          <w:bCs/>
          <w:iCs/>
          <w:sz w:val="28"/>
          <w:szCs w:val="28"/>
        </w:rPr>
        <w:t>Developing</w:t>
      </w:r>
      <w:r>
        <w:rPr>
          <w:iCs/>
          <w:sz w:val="28"/>
          <w:szCs w:val="28"/>
        </w:rPr>
        <w:t>- Answered 5 to 10 questions correctly. Responded in full sentence answers that are partially understandable and relatable.</w:t>
      </w:r>
    </w:p>
    <w:p w14:paraId="01DD5755" w14:textId="236C1BFE" w:rsidR="00452969" w:rsidRDefault="00452969" w:rsidP="00060D3D">
      <w:pPr>
        <w:rPr>
          <w:iCs/>
          <w:sz w:val="28"/>
          <w:szCs w:val="28"/>
        </w:rPr>
      </w:pPr>
    </w:p>
    <w:p w14:paraId="057A9707" w14:textId="1E26ECF4" w:rsidR="00452969" w:rsidRDefault="00452969" w:rsidP="00060D3D">
      <w:pPr>
        <w:rPr>
          <w:iCs/>
          <w:sz w:val="28"/>
          <w:szCs w:val="28"/>
        </w:rPr>
      </w:pPr>
      <w:r w:rsidRPr="009963A4">
        <w:rPr>
          <w:b/>
          <w:bCs/>
          <w:iCs/>
          <w:sz w:val="28"/>
          <w:szCs w:val="28"/>
        </w:rPr>
        <w:t>Proficient</w:t>
      </w:r>
      <w:r>
        <w:rPr>
          <w:iCs/>
          <w:sz w:val="28"/>
          <w:szCs w:val="28"/>
        </w:rPr>
        <w:t xml:space="preserve">- Answered 10 to 15 questions correctly. Responded in concise and understandable means. Language, </w:t>
      </w:r>
      <w:r w:rsidR="009963A4">
        <w:rPr>
          <w:iCs/>
          <w:sz w:val="28"/>
          <w:szCs w:val="28"/>
        </w:rPr>
        <w:t>spelling,</w:t>
      </w:r>
      <w:r>
        <w:rPr>
          <w:iCs/>
          <w:sz w:val="28"/>
          <w:szCs w:val="28"/>
        </w:rPr>
        <w:t xml:space="preserve"> and grammar are intelligent and easy to understand and relate to the questions.</w:t>
      </w:r>
    </w:p>
    <w:p w14:paraId="627D56D4" w14:textId="7D78FA86" w:rsidR="00452969" w:rsidRDefault="00452969" w:rsidP="00060D3D">
      <w:pPr>
        <w:rPr>
          <w:iCs/>
          <w:sz w:val="28"/>
          <w:szCs w:val="28"/>
        </w:rPr>
      </w:pPr>
    </w:p>
    <w:p w14:paraId="1338E6D0" w14:textId="251FE353" w:rsidR="001F367E" w:rsidRPr="006979AC" w:rsidRDefault="00452969" w:rsidP="00312567">
      <w:pPr>
        <w:rPr>
          <w:iCs/>
          <w:sz w:val="28"/>
          <w:szCs w:val="28"/>
        </w:rPr>
      </w:pPr>
      <w:r w:rsidRPr="009963A4">
        <w:rPr>
          <w:b/>
          <w:bCs/>
          <w:iCs/>
          <w:sz w:val="28"/>
          <w:szCs w:val="28"/>
        </w:rPr>
        <w:t>Extending</w:t>
      </w:r>
      <w:r>
        <w:rPr>
          <w:iCs/>
          <w:sz w:val="28"/>
          <w:szCs w:val="28"/>
        </w:rPr>
        <w:t xml:space="preserve">- Answered 15 or more questions correctly in an intelligent, concise, and meaningful way. Engaged in the “Extending Your Learning” option. </w:t>
      </w:r>
    </w:p>
    <w:sectPr w:rsidR="001F367E" w:rsidRPr="006979AC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3ECA"/>
    <w:multiLevelType w:val="hybridMultilevel"/>
    <w:tmpl w:val="4372D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648"/>
    <w:multiLevelType w:val="hybridMultilevel"/>
    <w:tmpl w:val="DBCE0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47EE"/>
    <w:multiLevelType w:val="hybridMultilevel"/>
    <w:tmpl w:val="0AEA1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7634"/>
    <w:multiLevelType w:val="hybridMultilevel"/>
    <w:tmpl w:val="4C4A1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1941"/>
    <w:multiLevelType w:val="hybridMultilevel"/>
    <w:tmpl w:val="21EE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511B0"/>
    <w:multiLevelType w:val="hybridMultilevel"/>
    <w:tmpl w:val="43D0D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C5F53"/>
    <w:multiLevelType w:val="hybridMultilevel"/>
    <w:tmpl w:val="83166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3E85"/>
    <w:multiLevelType w:val="hybridMultilevel"/>
    <w:tmpl w:val="4C4A1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E"/>
    <w:rsid w:val="00060D3D"/>
    <w:rsid w:val="000973D4"/>
    <w:rsid w:val="000E46D9"/>
    <w:rsid w:val="00107767"/>
    <w:rsid w:val="001A7219"/>
    <w:rsid w:val="001B2C68"/>
    <w:rsid w:val="001F367E"/>
    <w:rsid w:val="00294F1E"/>
    <w:rsid w:val="002A1D69"/>
    <w:rsid w:val="00303CD4"/>
    <w:rsid w:val="00312567"/>
    <w:rsid w:val="00382DFA"/>
    <w:rsid w:val="003A75E4"/>
    <w:rsid w:val="003E4EE2"/>
    <w:rsid w:val="0044778D"/>
    <w:rsid w:val="00452969"/>
    <w:rsid w:val="0054272C"/>
    <w:rsid w:val="005929A1"/>
    <w:rsid w:val="006312C3"/>
    <w:rsid w:val="006979AC"/>
    <w:rsid w:val="00717DAD"/>
    <w:rsid w:val="007641F2"/>
    <w:rsid w:val="007B7F0A"/>
    <w:rsid w:val="00830BAF"/>
    <w:rsid w:val="00841E54"/>
    <w:rsid w:val="00872401"/>
    <w:rsid w:val="008840E5"/>
    <w:rsid w:val="009963A4"/>
    <w:rsid w:val="009D22CC"/>
    <w:rsid w:val="00A07FDF"/>
    <w:rsid w:val="00A12D2D"/>
    <w:rsid w:val="00A2389F"/>
    <w:rsid w:val="00A91C20"/>
    <w:rsid w:val="00AD52EB"/>
    <w:rsid w:val="00B63E7F"/>
    <w:rsid w:val="00C17A47"/>
    <w:rsid w:val="00C87909"/>
    <w:rsid w:val="00CA4B46"/>
    <w:rsid w:val="00CE5238"/>
    <w:rsid w:val="00D00262"/>
    <w:rsid w:val="00D00FE9"/>
    <w:rsid w:val="00D37E2F"/>
    <w:rsid w:val="00D56628"/>
    <w:rsid w:val="00D71362"/>
    <w:rsid w:val="00DE488D"/>
    <w:rsid w:val="00E67107"/>
    <w:rsid w:val="00EC135C"/>
    <w:rsid w:val="00F0654A"/>
    <w:rsid w:val="00F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A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5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75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ocja_N5s1I&amp;list=PLBDA2E52FB1EF80C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curriculum.gov.bc.ca/curriculum/social-studies/9/core" TargetMode="External"/><Relationship Id="rId9" Type="http://schemas.openxmlformats.org/officeDocument/2006/relationships/hyperlink" Target="https://docs.google.com/viewer?a=v&amp;pid=sites&amp;srcid=ZGVmYXVsdGRvbWFpbnxyaW1hcHdvcmxkaGlzdG9yeXxneDo3YmJlZmQxOGRmMGY4Zjkw" TargetMode="External"/><Relationship Id="rId10" Type="http://schemas.openxmlformats.org/officeDocument/2006/relationships/hyperlink" Target="https://sites.google.com/site/rimapworldhistory/crash-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5CDAE041A94393781B63B606B04F" ma:contentTypeVersion="11" ma:contentTypeDescription="Create a new document." ma:contentTypeScope="" ma:versionID="b47ab9068985c2bf2ff493e20824e094">
  <xsd:schema xmlns:xsd="http://www.w3.org/2001/XMLSchema" xmlns:xs="http://www.w3.org/2001/XMLSchema" xmlns:p="http://schemas.microsoft.com/office/2006/metadata/properties" xmlns:ns2="9b88e101-cd07-4c57-b7d2-a61581114f32" xmlns:ns3="f046fd9c-19ed-4bec-8858-2f2be30292c9" targetNamespace="http://schemas.microsoft.com/office/2006/metadata/properties" ma:root="true" ma:fieldsID="a51fdca928f7a14d2d6cb35abba81ea8" ns2:_="" ns3:_="">
    <xsd:import namespace="9b88e101-cd07-4c57-b7d2-a61581114f32"/>
    <xsd:import namespace="f046fd9c-19ed-4bec-8858-2f2be3029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e101-cd07-4c57-b7d2-a61581114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6fd9c-19ed-4bec-8858-2f2be3029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93D33-A96A-4DB5-86D4-39C13FD6D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e101-cd07-4c57-b7d2-a61581114f32"/>
    <ds:schemaRef ds:uri="f046fd9c-19ed-4bec-8858-2f2be3029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A07A6-4743-4FAD-8B08-E28FB490D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48962-E646-477C-8E03-1C1396822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2021-01-06T21:48:00Z</dcterms:created>
  <dcterms:modified xsi:type="dcterms:W3CDTF">2021-01-18T17:35:00Z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0x0101003A305CDAE041A94393781B63B606B04F</vt:lpwstr>
  </property>
</Properties>
</file>